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521CF3" w:rsidRDefault="00C545A3" w:rsidP="00521CF3">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The MITRE Corporation</w:t>
                    </w:r>
                  </w:p>
                </w:tc>
              </w:sdtContent>
            </w:sdt>
          </w:tr>
          <w:tr w:rsidR="00521CF3"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21CF3" w:rsidRDefault="00C545A3" w:rsidP="00920C9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UNIX Component Model Specification</w:t>
                    </w:r>
                  </w:p>
                </w:tc>
              </w:sdtContent>
            </w:sdt>
          </w:tr>
          <w:tr w:rsidR="00521CF3"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21CF3" w:rsidRDefault="00C545A3" w:rsidP="00521C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5.10.1</w:t>
                    </w:r>
                  </w:p>
                </w:tc>
              </w:sdtContent>
            </w:sdt>
          </w:tr>
          <w:tr w:rsidR="00521CF3" w:rsidTr="00521CF3">
            <w:trPr>
              <w:trHeight w:val="360"/>
              <w:jc w:val="center"/>
            </w:trPr>
            <w:tc>
              <w:tcPr>
                <w:tcW w:w="5000" w:type="pct"/>
                <w:vAlign w:val="center"/>
              </w:tcPr>
              <w:p w:rsidR="00521CF3" w:rsidRDefault="00521CF3" w:rsidP="00521CF3">
                <w:pPr>
                  <w:pStyle w:val="NoSpacing"/>
                  <w:jc w:val="center"/>
                </w:pPr>
              </w:p>
            </w:tc>
          </w:tr>
          <w:tr w:rsidR="00521CF3"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21CF3" w:rsidRDefault="00C545A3" w:rsidP="000D0F67">
                    <w:pPr>
                      <w:pStyle w:val="NoSpacing"/>
                      <w:jc w:val="center"/>
                      <w:rPr>
                        <w:b/>
                        <w:bCs/>
                      </w:rPr>
                    </w:pPr>
                    <w:r>
                      <w:rPr>
                        <w:b/>
                        <w:bCs/>
                      </w:rPr>
                      <w:t>Danny Haynes, Stelios Melachrinoudis</w:t>
                    </w:r>
                  </w:p>
                </w:tc>
              </w:sdtContent>
            </w:sdt>
          </w:tr>
          <w:tr w:rsidR="00521CF3"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4-03T00:00:00Z">
                  <w:dateFormat w:val="M/d/yyyy"/>
                  <w:lid w:val="en-US"/>
                  <w:storeMappedDataAs w:val="dateTime"/>
                  <w:calendar w:val="gregorian"/>
                </w:date>
              </w:sdtPr>
              <w:sdtEndPr/>
              <w:sdtContent>
                <w:tc>
                  <w:tcPr>
                    <w:tcW w:w="5000" w:type="pct"/>
                    <w:vAlign w:val="center"/>
                  </w:tcPr>
                  <w:p w:rsidR="00521CF3" w:rsidRDefault="00631FFA" w:rsidP="00631FFA">
                    <w:pPr>
                      <w:pStyle w:val="NoSpacing"/>
                      <w:jc w:val="center"/>
                      <w:rPr>
                        <w:b/>
                        <w:bCs/>
                      </w:rPr>
                    </w:pPr>
                    <w:r>
                      <w:rPr>
                        <w:b/>
                        <w:bCs/>
                      </w:rPr>
                      <w:t>4</w:t>
                    </w:r>
                    <w:r w:rsidR="00C545A3">
                      <w:rPr>
                        <w:b/>
                        <w:bCs/>
                      </w:rPr>
                      <w:t>/</w:t>
                    </w:r>
                    <w:r>
                      <w:rPr>
                        <w:b/>
                        <w:bCs/>
                      </w:rPr>
                      <w:t>3</w:t>
                    </w:r>
                    <w:r w:rsidR="00C545A3">
                      <w:rPr>
                        <w:b/>
                        <w:bCs/>
                      </w:rPr>
                      <w:t>/2012</w:t>
                    </w:r>
                  </w:p>
                </w:tc>
              </w:sdtContent>
            </w:sdt>
          </w:tr>
        </w:tbl>
        <w:p w:rsidR="00521CF3" w:rsidRDefault="00521CF3" w:rsidP="00521CF3"/>
        <w:p w:rsidR="00521CF3" w:rsidRDefault="00521CF3" w:rsidP="00521CF3"/>
        <w:tbl>
          <w:tblPr>
            <w:tblpPr w:leftFromText="187" w:rightFromText="187" w:horzAnchor="margin" w:tblpXSpec="center" w:tblpYSpec="bottom"/>
            <w:tblW w:w="5000" w:type="pct"/>
            <w:tblLook w:val="04A0" w:firstRow="1" w:lastRow="0" w:firstColumn="1" w:lastColumn="0" w:noHBand="0" w:noVBand="1"/>
          </w:tblPr>
          <w:tblGrid>
            <w:gridCol w:w="9576"/>
          </w:tblGrid>
          <w:tr w:rsidR="00521CF3" w:rsidTr="00521CF3">
            <w:tc>
              <w:tcPr>
                <w:tcW w:w="5000" w:type="pct"/>
              </w:tcPr>
              <w:p w:rsidR="00521CF3" w:rsidRDefault="00652F42" w:rsidP="00920C94">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w:t>
                </w:r>
                <w:r w:rsidR="00920C94">
                  <w:t>nt defines the UNIX platform-specific</w:t>
                </w:r>
                <w:r>
                  <w:t xml:space="preserve"> data model for the OVAL Language.</w:t>
                </w:r>
              </w:p>
            </w:tc>
          </w:tr>
        </w:tbl>
        <w:p w:rsidR="00521CF3" w:rsidRDefault="00521CF3" w:rsidP="00521CF3"/>
        <w:p w:rsidR="00521CF3" w:rsidRDefault="00521CF3" w:rsidP="00521CF3">
          <w:r>
            <w:br w:type="page"/>
          </w:r>
        </w:p>
      </w:sdtContent>
    </w:sdt>
    <w:p w:rsidR="00521CF3" w:rsidRDefault="00521CF3" w:rsidP="00521CF3">
      <w:pPr>
        <w:pStyle w:val="Heading1"/>
      </w:pPr>
      <w:bookmarkStart w:id="0" w:name="_Toc319857981"/>
      <w:r>
        <w:lastRenderedPageBreak/>
        <w:t>Acknowledgements</w:t>
      </w:r>
      <w:bookmarkEnd w:id="0"/>
    </w:p>
    <w:p w:rsidR="00521CF3" w:rsidRDefault="00521CF3" w:rsidP="00521CF3">
      <w:pPr>
        <w:pStyle w:val="Heading1"/>
      </w:pPr>
      <w:bookmarkStart w:id="1" w:name="_Toc319857982"/>
      <w:r>
        <w:t>Trademark Information</w:t>
      </w:r>
      <w:bookmarkEnd w:id="1"/>
    </w:p>
    <w:p w:rsidR="00521CF3" w:rsidRDefault="00521CF3" w:rsidP="00521CF3">
      <w:r>
        <w:t>OVAL and the OVAL logo are registered trademarks of The MITRE Corporation. All other trademarks are the property of their respective owners.</w:t>
      </w:r>
    </w:p>
    <w:p w:rsidR="00521CF3" w:rsidRDefault="00521CF3" w:rsidP="00521CF3">
      <w:pPr>
        <w:pStyle w:val="Heading1"/>
      </w:pPr>
      <w:bookmarkStart w:id="2" w:name="_Ref315854406"/>
      <w:bookmarkStart w:id="3" w:name="_Ref315854427"/>
      <w:bookmarkStart w:id="4" w:name="_Ref315854428"/>
      <w:bookmarkStart w:id="5" w:name="_Toc319857983"/>
      <w:r>
        <w:t>Warnings</w:t>
      </w:r>
      <w:bookmarkEnd w:id="2"/>
      <w:bookmarkEnd w:id="3"/>
      <w:bookmarkEnd w:id="4"/>
      <w:bookmarkEnd w:id="5"/>
    </w:p>
    <w:p w:rsidR="00521CF3" w:rsidRPr="00A26B85" w:rsidRDefault="00521CF3" w:rsidP="00521CF3">
      <w:r w:rsidRPr="00587B2E">
        <w:t xml:space="preserve">MITRE </w:t>
      </w:r>
      <w:r>
        <w:t xml:space="preserve">PROVIDES </w:t>
      </w:r>
      <w:r w:rsidRPr="00587B2E">
        <w:t xml:space="preserve">OVAL </w:t>
      </w:r>
      <w:r w:rsidR="00336F22">
        <w:t>"</w:t>
      </w:r>
      <w:r w:rsidRPr="00587B2E">
        <w:t>AS IS</w:t>
      </w:r>
      <w:r w:rsidR="00336F22">
        <w:t>"</w:t>
      </w:r>
      <w:r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t>THE POSSIBILITY OF SUCH DAMAGES</w:t>
      </w:r>
      <w:r w:rsidR="009A3D47">
        <w:rPr>
          <w:rStyle w:val="FootnoteReference"/>
        </w:rPr>
        <w:footnoteReference w:id="1"/>
      </w:r>
      <w:r>
        <w:t>.</w:t>
      </w:r>
    </w:p>
    <w:p w:rsidR="00521CF3" w:rsidRDefault="00521CF3" w:rsidP="00521CF3">
      <w:pPr>
        <w:pStyle w:val="Heading1"/>
      </w:pPr>
      <w:bookmarkStart w:id="6" w:name="_Toc319857984"/>
      <w:r>
        <w:t>Feedback</w:t>
      </w:r>
      <w:bookmarkEnd w:id="6"/>
    </w:p>
    <w:p w:rsidR="00521CF3" w:rsidRDefault="00521CF3" w:rsidP="00521CF3">
      <w:r>
        <w:t xml:space="preserve">The MITRE Corporation welcomes any feedback regarding the OVAL Language </w:t>
      </w:r>
      <w:r w:rsidR="00920C94">
        <w:t>UNIX</w:t>
      </w:r>
      <w:r w:rsidR="006C2F8E">
        <w:t xml:space="preserve"> Component Model </w:t>
      </w:r>
      <w:r>
        <w:t xml:space="preserve">Specification. Please send any comments, questions, </w:t>
      </w:r>
      <w:r w:rsidRPr="00980742">
        <w:t xml:space="preserve">or suggestions to the public </w:t>
      </w:r>
      <w:r w:rsidRPr="00F94B3B">
        <w:rPr>
          <w:rFonts w:cs="Times"/>
        </w:rPr>
        <w:t>OVAL Developer</w:t>
      </w:r>
      <w:r w:rsidR="00336F22">
        <w:rPr>
          <w:rFonts w:cs="Times"/>
        </w:rPr>
        <w:t>'</w:t>
      </w:r>
      <w:r w:rsidRPr="00F94B3B">
        <w:rPr>
          <w:rFonts w:cs="Times"/>
        </w:rPr>
        <w:t>s Forum</w:t>
      </w:r>
      <w:r w:rsidRPr="00980742">
        <w:t xml:space="preserve"> </w:t>
      </w:r>
      <w:r>
        <w:t xml:space="preserve">at </w:t>
      </w:r>
      <w:hyperlink r:id="rId10" w:history="1">
        <w:r w:rsidR="00D44F69" w:rsidRPr="0031002D">
          <w:rPr>
            <w:rStyle w:val="Hyperlink"/>
          </w:rPr>
          <w:t>oval-developer-list@lists.mitre.org</w:t>
        </w:r>
      </w:hyperlink>
      <w:r w:rsidR="00D44F69">
        <w:t xml:space="preserve"> </w:t>
      </w:r>
      <w:r w:rsidRPr="00980742">
        <w:t xml:space="preserve">or directly to the </w:t>
      </w:r>
      <w:r w:rsidRPr="00F94B3B">
        <w:rPr>
          <w:rFonts w:cs="Times"/>
        </w:rPr>
        <w:t xml:space="preserve">OVAL </w:t>
      </w:r>
      <w:r>
        <w:rPr>
          <w:rFonts w:cs="Times"/>
        </w:rPr>
        <w:t xml:space="preserve">Moderator at </w:t>
      </w:r>
      <w:hyperlink r:id="rId11" w:history="1">
        <w:r w:rsidR="00BF00BE" w:rsidRPr="001D084C">
          <w:rPr>
            <w:rStyle w:val="Hyperlink"/>
            <w:rFonts w:cs="Times"/>
          </w:rPr>
          <w:t>oval@mitre.org</w:t>
        </w:r>
      </w:hyperlink>
      <w:r w:rsidR="009A3D47">
        <w:rPr>
          <w:rStyle w:val="FootnoteReference"/>
        </w:rPr>
        <w:footnoteReference w:id="2"/>
      </w:r>
      <w:r>
        <w:t>.</w:t>
      </w:r>
    </w:p>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rsidR="00871EAA" w:rsidRDefault="00871EAA">
          <w:pPr>
            <w:pStyle w:val="TOCHeading"/>
          </w:pPr>
          <w:r>
            <w:t>Contents</w:t>
          </w:r>
        </w:p>
        <w:p w:rsidR="00095DC4" w:rsidRPr="00631FFA" w:rsidRDefault="00941079">
          <w:pPr>
            <w:pStyle w:val="TOC1"/>
            <w:tabs>
              <w:tab w:val="right" w:leader="dot" w:pos="9350"/>
            </w:tabs>
            <w:rPr>
              <w:rFonts w:eastAsiaTheme="minorEastAsia"/>
              <w:noProof/>
            </w:rPr>
          </w:pPr>
          <w:r>
            <w:fldChar w:fldCharType="begin"/>
          </w:r>
          <w:r w:rsidR="00871EAA">
            <w:instrText xml:space="preserve"> TOC \o "1-3" \h \z \u </w:instrText>
          </w:r>
          <w:r>
            <w:fldChar w:fldCharType="separate"/>
          </w:r>
          <w:hyperlink w:anchor="_Toc319857981" w:history="1">
            <w:r w:rsidR="00095DC4" w:rsidRPr="00631FFA">
              <w:rPr>
                <w:rStyle w:val="Hyperlink"/>
                <w:noProof/>
              </w:rPr>
              <w:t>Acknowledgements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_Toc319857981 \h </w:instrText>
            </w:r>
            <w:r w:rsidR="00095DC4" w:rsidRPr="00631FFA">
              <w:rPr>
                <w:noProof/>
                <w:webHidden/>
              </w:rPr>
            </w:r>
            <w:r w:rsidR="00095DC4" w:rsidRPr="00631FFA">
              <w:rPr>
                <w:noProof/>
                <w:webHidden/>
              </w:rPr>
              <w:fldChar w:fldCharType="separate"/>
            </w:r>
            <w:r w:rsidR="00095DC4" w:rsidRPr="00631FFA">
              <w:rPr>
                <w:noProof/>
                <w:webHidden/>
              </w:rPr>
              <w:t>1</w:t>
            </w:r>
            <w:r w:rsidR="00095DC4" w:rsidRPr="00631FFA">
              <w:rPr>
                <w:noProof/>
                <w:webHidden/>
              </w:rPr>
              <w:fldChar w:fldCharType="end"/>
            </w:r>
          </w:hyperlink>
        </w:p>
        <w:p w:rsidR="00095DC4" w:rsidRPr="00631FFA" w:rsidRDefault="00041D32">
          <w:pPr>
            <w:pStyle w:val="TOC1"/>
            <w:tabs>
              <w:tab w:val="right" w:leader="dot" w:pos="9350"/>
            </w:tabs>
            <w:rPr>
              <w:rFonts w:eastAsiaTheme="minorEastAsia"/>
              <w:noProof/>
            </w:rPr>
          </w:pPr>
          <w:hyperlink w:anchor="_Toc319857982" w:history="1">
            <w:r w:rsidR="00095DC4" w:rsidRPr="00631FFA">
              <w:rPr>
                <w:rStyle w:val="Hyperlink"/>
                <w:noProof/>
              </w:rPr>
              <w:t>Trademark Information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_Toc319857982 \h </w:instrText>
            </w:r>
            <w:r w:rsidR="00095DC4" w:rsidRPr="00631FFA">
              <w:rPr>
                <w:noProof/>
                <w:webHidden/>
              </w:rPr>
            </w:r>
            <w:r w:rsidR="00095DC4" w:rsidRPr="00631FFA">
              <w:rPr>
                <w:noProof/>
                <w:webHidden/>
              </w:rPr>
              <w:fldChar w:fldCharType="separate"/>
            </w:r>
            <w:r w:rsidR="00095DC4" w:rsidRPr="00631FFA">
              <w:rPr>
                <w:noProof/>
                <w:webHidden/>
              </w:rPr>
              <w:t>1</w:t>
            </w:r>
            <w:r w:rsidR="00095DC4" w:rsidRPr="00631FFA">
              <w:rPr>
                <w:noProof/>
                <w:webHidden/>
              </w:rPr>
              <w:fldChar w:fldCharType="end"/>
            </w:r>
          </w:hyperlink>
        </w:p>
        <w:p w:rsidR="00095DC4" w:rsidRPr="00631FFA" w:rsidRDefault="00041D32">
          <w:pPr>
            <w:pStyle w:val="TOC1"/>
            <w:tabs>
              <w:tab w:val="right" w:leader="dot" w:pos="9350"/>
            </w:tabs>
            <w:rPr>
              <w:rFonts w:eastAsiaTheme="minorEastAsia"/>
              <w:noProof/>
            </w:rPr>
          </w:pPr>
          <w:hyperlink w:anchor="_Toc319857983" w:history="1">
            <w:r w:rsidR="00095DC4" w:rsidRPr="00631FFA">
              <w:rPr>
                <w:rStyle w:val="Hyperlink"/>
                <w:noProof/>
              </w:rPr>
              <w:t>Warnings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_Toc319857983 \h </w:instrText>
            </w:r>
            <w:r w:rsidR="00095DC4" w:rsidRPr="00631FFA">
              <w:rPr>
                <w:noProof/>
                <w:webHidden/>
              </w:rPr>
            </w:r>
            <w:r w:rsidR="00095DC4" w:rsidRPr="00631FFA">
              <w:rPr>
                <w:noProof/>
                <w:webHidden/>
              </w:rPr>
              <w:fldChar w:fldCharType="separate"/>
            </w:r>
            <w:r w:rsidR="00095DC4" w:rsidRPr="00631FFA">
              <w:rPr>
                <w:noProof/>
                <w:webHidden/>
              </w:rPr>
              <w:t>1</w:t>
            </w:r>
            <w:r w:rsidR="00095DC4" w:rsidRPr="00631FFA">
              <w:rPr>
                <w:noProof/>
                <w:webHidden/>
              </w:rPr>
              <w:fldChar w:fldCharType="end"/>
            </w:r>
          </w:hyperlink>
        </w:p>
        <w:p w:rsidR="00095DC4" w:rsidRPr="00631FFA" w:rsidRDefault="00041D32">
          <w:pPr>
            <w:pStyle w:val="TOC1"/>
            <w:tabs>
              <w:tab w:val="right" w:leader="dot" w:pos="9350"/>
            </w:tabs>
            <w:rPr>
              <w:rFonts w:eastAsiaTheme="minorEastAsia"/>
              <w:noProof/>
            </w:rPr>
          </w:pPr>
          <w:hyperlink w:anchor="_Toc319857984" w:history="1">
            <w:r w:rsidR="00095DC4" w:rsidRPr="00631FFA">
              <w:rPr>
                <w:rStyle w:val="Hyperlink"/>
                <w:noProof/>
              </w:rPr>
              <w:t>Feedback</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_Toc319857984 \h </w:instrText>
            </w:r>
            <w:r w:rsidR="00095DC4" w:rsidRPr="00631FFA">
              <w:rPr>
                <w:noProof/>
                <w:webHidden/>
              </w:rPr>
            </w:r>
            <w:r w:rsidR="00095DC4" w:rsidRPr="00631FFA">
              <w:rPr>
                <w:noProof/>
                <w:webHidden/>
              </w:rPr>
              <w:fldChar w:fldCharType="separate"/>
            </w:r>
            <w:r w:rsidR="00095DC4" w:rsidRPr="00631FFA">
              <w:rPr>
                <w:noProof/>
                <w:webHidden/>
              </w:rPr>
              <w:t>1</w:t>
            </w:r>
            <w:r w:rsidR="00095DC4" w:rsidRPr="00631FFA">
              <w:rPr>
                <w:noProof/>
                <w:webHidden/>
              </w:rPr>
              <w:fldChar w:fldCharType="end"/>
            </w:r>
          </w:hyperlink>
        </w:p>
        <w:p w:rsidR="00095DC4" w:rsidRPr="00631FFA" w:rsidRDefault="00041D32">
          <w:pPr>
            <w:pStyle w:val="TOC1"/>
            <w:tabs>
              <w:tab w:val="left" w:pos="440"/>
              <w:tab w:val="right" w:leader="dot" w:pos="9350"/>
            </w:tabs>
            <w:rPr>
              <w:rFonts w:eastAsiaTheme="minorEastAsia"/>
              <w:noProof/>
            </w:rPr>
          </w:pPr>
          <w:hyperlink w:anchor="_Toc319857985" w:history="1">
            <w:r w:rsidR="00095DC4" w:rsidRPr="00631FFA">
              <w:rPr>
                <w:rStyle w:val="Hyperlink"/>
                <w:noProof/>
              </w:rPr>
              <w:t>1.</w:t>
            </w:r>
            <w:r w:rsidR="00095DC4" w:rsidRPr="00631FFA">
              <w:rPr>
                <w:rFonts w:eastAsiaTheme="minorEastAsia"/>
                <w:noProof/>
              </w:rPr>
              <w:tab/>
            </w:r>
            <w:r w:rsidR="00095DC4" w:rsidRPr="00631FFA">
              <w:rPr>
                <w:rStyle w:val="Hyperlink"/>
                <w:noProof/>
              </w:rPr>
              <w:t>Introduction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_Toc319857985 \h </w:instrText>
            </w:r>
            <w:r w:rsidR="00095DC4" w:rsidRPr="00631FFA">
              <w:rPr>
                <w:noProof/>
                <w:webHidden/>
              </w:rPr>
            </w:r>
            <w:r w:rsidR="00095DC4" w:rsidRPr="00631FFA">
              <w:rPr>
                <w:noProof/>
                <w:webHidden/>
              </w:rPr>
              <w:fldChar w:fldCharType="separate"/>
            </w:r>
            <w:r w:rsidR="00095DC4" w:rsidRPr="00631FFA">
              <w:rPr>
                <w:noProof/>
                <w:webHidden/>
              </w:rPr>
              <w:t>4</w:t>
            </w:r>
            <w:r w:rsidR="00095DC4" w:rsidRPr="00631FFA">
              <w:rPr>
                <w:noProof/>
                <w:webHidden/>
              </w:rPr>
              <w:fldChar w:fldCharType="end"/>
            </w:r>
          </w:hyperlink>
        </w:p>
        <w:p w:rsidR="00095DC4" w:rsidRPr="00631FFA" w:rsidRDefault="00041D32">
          <w:pPr>
            <w:pStyle w:val="TOC2"/>
            <w:tabs>
              <w:tab w:val="right" w:leader="dot" w:pos="9350"/>
            </w:tabs>
            <w:rPr>
              <w:rFonts w:eastAsiaTheme="minorEastAsia"/>
              <w:noProof/>
            </w:rPr>
          </w:pPr>
          <w:hyperlink w:anchor="_Toc319857986" w:history="1">
            <w:r w:rsidR="00095DC4" w:rsidRPr="00631FFA">
              <w:rPr>
                <w:rStyle w:val="Hyperlink"/>
                <w:noProof/>
              </w:rPr>
              <w:t>1.1 Document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_Toc319857986 \h </w:instrText>
            </w:r>
            <w:r w:rsidR="00095DC4" w:rsidRPr="00631FFA">
              <w:rPr>
                <w:noProof/>
                <w:webHidden/>
              </w:rPr>
            </w:r>
            <w:r w:rsidR="00095DC4" w:rsidRPr="00631FFA">
              <w:rPr>
                <w:noProof/>
                <w:webHidden/>
              </w:rPr>
              <w:fldChar w:fldCharType="separate"/>
            </w:r>
            <w:r w:rsidR="00095DC4" w:rsidRPr="00631FFA">
              <w:rPr>
                <w:noProof/>
                <w:webHidden/>
              </w:rPr>
              <w:t>4</w:t>
            </w:r>
            <w:r w:rsidR="00095DC4" w:rsidRPr="00631FFA">
              <w:rPr>
                <w:noProof/>
                <w:webHidden/>
              </w:rPr>
              <w:fldChar w:fldCharType="end"/>
            </w:r>
          </w:hyperlink>
        </w:p>
        <w:p w:rsidR="00095DC4" w:rsidRPr="00631FFA" w:rsidRDefault="00041D32">
          <w:pPr>
            <w:pStyle w:val="TOC2"/>
            <w:tabs>
              <w:tab w:val="right" w:leader="dot" w:pos="9350"/>
            </w:tabs>
            <w:rPr>
              <w:rFonts w:eastAsiaTheme="minorEastAsia"/>
              <w:noProof/>
            </w:rPr>
          </w:pPr>
          <w:hyperlink w:anchor="_Toc319857987" w:history="1">
            <w:r w:rsidR="00095DC4" w:rsidRPr="00631FFA">
              <w:rPr>
                <w:rStyle w:val="Hyperlink"/>
                <w:rFonts w:eastAsia="Times New Roman"/>
                <w:noProof/>
              </w:rPr>
              <w:t>1.2 Document Structure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_Toc319857987 \h </w:instrText>
            </w:r>
            <w:r w:rsidR="00095DC4" w:rsidRPr="00631FFA">
              <w:rPr>
                <w:noProof/>
                <w:webHidden/>
              </w:rPr>
            </w:r>
            <w:r w:rsidR="00095DC4" w:rsidRPr="00631FFA">
              <w:rPr>
                <w:noProof/>
                <w:webHidden/>
              </w:rPr>
              <w:fldChar w:fldCharType="separate"/>
            </w:r>
            <w:r w:rsidR="00095DC4" w:rsidRPr="00631FFA">
              <w:rPr>
                <w:noProof/>
                <w:webHidden/>
              </w:rPr>
              <w:t>5</w:t>
            </w:r>
            <w:r w:rsidR="00095DC4" w:rsidRPr="00631FFA">
              <w:rPr>
                <w:noProof/>
                <w:webHidden/>
              </w:rPr>
              <w:fldChar w:fldCharType="end"/>
            </w:r>
          </w:hyperlink>
        </w:p>
        <w:p w:rsidR="00095DC4" w:rsidRPr="00631FFA" w:rsidRDefault="00041D32">
          <w:pPr>
            <w:pStyle w:val="TOC1"/>
            <w:tabs>
              <w:tab w:val="left" w:pos="440"/>
              <w:tab w:val="right" w:leader="dot" w:pos="9350"/>
            </w:tabs>
            <w:rPr>
              <w:rFonts w:eastAsiaTheme="minorEastAsia"/>
              <w:noProof/>
            </w:rPr>
          </w:pPr>
          <w:hyperlink w:anchor="_Toc319857988" w:history="1">
            <w:r w:rsidR="00095DC4" w:rsidRPr="00631FFA">
              <w:rPr>
                <w:rStyle w:val="Hyperlink"/>
                <w:noProof/>
              </w:rPr>
              <w:t>2.</w:t>
            </w:r>
            <w:r w:rsidR="00095DC4" w:rsidRPr="00631FFA">
              <w:rPr>
                <w:rFonts w:eastAsiaTheme="minorEastAsia"/>
                <w:noProof/>
              </w:rPr>
              <w:tab/>
            </w:r>
            <w:r w:rsidR="00095DC4" w:rsidRPr="00631FFA">
              <w:rPr>
                <w:rStyle w:val="Hyperlink"/>
                <w:noProof/>
              </w:rPr>
              <w:t>OVAL Language UNIX Component Model</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_Toc319857988 \h </w:instrText>
            </w:r>
            <w:r w:rsidR="00095DC4" w:rsidRPr="00631FFA">
              <w:rPr>
                <w:noProof/>
                <w:webHidden/>
              </w:rPr>
            </w:r>
            <w:r w:rsidR="00095DC4" w:rsidRPr="00631FFA">
              <w:rPr>
                <w:noProof/>
                <w:webHidden/>
              </w:rPr>
              <w:fldChar w:fldCharType="separate"/>
            </w:r>
            <w:r w:rsidR="00095DC4" w:rsidRPr="00631FFA">
              <w:rPr>
                <w:noProof/>
                <w:webHidden/>
              </w:rPr>
              <w:t>5</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89" w:history="1">
            <w:r w:rsidR="00095DC4" w:rsidRPr="00631FFA">
              <w:rPr>
                <w:rStyle w:val="Hyperlink"/>
                <w:noProof/>
              </w:rPr>
              <w:t>2.1</w:t>
            </w:r>
            <w:r w:rsidR="00095DC4" w:rsidRPr="00631FFA">
              <w:rPr>
                <w:rFonts w:eastAsiaTheme="minorEastAsia"/>
                <w:noProof/>
              </w:rPr>
              <w:tab/>
            </w:r>
            <w:r w:rsidR="00095DC4" w:rsidRPr="00631FFA">
              <w:rPr>
                <w:rStyle w:val="Hyperlink"/>
                <w:noProof/>
              </w:rPr>
              <w:t>Data Model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_Toc319857989 \h </w:instrText>
            </w:r>
            <w:r w:rsidR="00095DC4" w:rsidRPr="00631FFA">
              <w:rPr>
                <w:noProof/>
                <w:webHidden/>
              </w:rPr>
            </w:r>
            <w:r w:rsidR="00095DC4" w:rsidRPr="00631FFA">
              <w:rPr>
                <w:noProof/>
                <w:webHidden/>
              </w:rPr>
              <w:fldChar w:fldCharType="separate"/>
            </w:r>
            <w:r w:rsidR="00095DC4" w:rsidRPr="00631FFA">
              <w:rPr>
                <w:noProof/>
                <w:webHidden/>
              </w:rPr>
              <w:t>5</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90" w:history="1">
            <w:r w:rsidR="00095DC4" w:rsidRPr="00631FFA">
              <w:rPr>
                <w:rStyle w:val="Hyperlink"/>
                <w:noProof/>
              </w:rPr>
              <w:t>2.2</w:t>
            </w:r>
            <w:r w:rsidR="00095DC4" w:rsidRPr="00631FFA">
              <w:rPr>
                <w:rFonts w:eastAsiaTheme="minorEastAsia"/>
                <w:noProof/>
              </w:rPr>
              <w:tab/>
            </w:r>
            <w:r w:rsidR="00095DC4" w:rsidRPr="00631FFA">
              <w:rPr>
                <w:rStyle w:val="Hyperlink"/>
                <w:noProof/>
              </w:rPr>
              <w:t>unix-def:file_test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_Toc319857990 \h </w:instrText>
            </w:r>
            <w:r w:rsidR="00095DC4" w:rsidRPr="00631FFA">
              <w:rPr>
                <w:noProof/>
                <w:webHidden/>
              </w:rPr>
            </w:r>
            <w:r w:rsidR="00095DC4" w:rsidRPr="00631FFA">
              <w:rPr>
                <w:noProof/>
                <w:webHidden/>
              </w:rPr>
              <w:fldChar w:fldCharType="separate"/>
            </w:r>
            <w:r w:rsidR="00095DC4" w:rsidRPr="00631FFA">
              <w:rPr>
                <w:noProof/>
                <w:webHidden/>
              </w:rPr>
              <w:t>5</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7991" w:history="1">
            <w:r w:rsidR="00095DC4" w:rsidRPr="00631FFA">
              <w:rPr>
                <w:rStyle w:val="Hyperlink"/>
                <w:noProof/>
              </w:rPr>
              <w:t>2.2.1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_Toc319857991 \h </w:instrText>
            </w:r>
            <w:r w:rsidR="00095DC4" w:rsidRPr="00631FFA">
              <w:rPr>
                <w:noProof/>
                <w:webHidden/>
              </w:rPr>
            </w:r>
            <w:r w:rsidR="00095DC4" w:rsidRPr="00631FFA">
              <w:rPr>
                <w:noProof/>
                <w:webHidden/>
              </w:rPr>
              <w:fldChar w:fldCharType="separate"/>
            </w:r>
            <w:r w:rsidR="00095DC4" w:rsidRPr="00631FFA">
              <w:rPr>
                <w:noProof/>
                <w:webHidden/>
              </w:rPr>
              <w:t>6</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92" w:history="1">
            <w:r w:rsidR="00095DC4" w:rsidRPr="00631FFA">
              <w:rPr>
                <w:rStyle w:val="Hyperlink"/>
                <w:noProof/>
              </w:rPr>
              <w:t>2.3</w:t>
            </w:r>
            <w:r w:rsidR="00095DC4" w:rsidRPr="00631FFA">
              <w:rPr>
                <w:rFonts w:eastAsiaTheme="minorEastAsia"/>
                <w:noProof/>
              </w:rPr>
              <w:tab/>
            </w:r>
            <w:r w:rsidR="00095DC4" w:rsidRPr="00631FFA">
              <w:rPr>
                <w:rStyle w:val="Hyperlink"/>
                <w:noProof/>
              </w:rPr>
              <w:t>unix-def:file_object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_Toc319857992 \h </w:instrText>
            </w:r>
            <w:r w:rsidR="00095DC4" w:rsidRPr="00631FFA">
              <w:rPr>
                <w:noProof/>
                <w:webHidden/>
              </w:rPr>
            </w:r>
            <w:r w:rsidR="00095DC4" w:rsidRPr="00631FFA">
              <w:rPr>
                <w:noProof/>
                <w:webHidden/>
              </w:rPr>
              <w:fldChar w:fldCharType="separate"/>
            </w:r>
            <w:r w:rsidR="00095DC4" w:rsidRPr="00631FFA">
              <w:rPr>
                <w:noProof/>
                <w:webHidden/>
              </w:rPr>
              <w:t>6</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93" w:history="1">
            <w:r w:rsidR="00095DC4" w:rsidRPr="00631FFA">
              <w:rPr>
                <w:rStyle w:val="Hyperlink"/>
                <w:noProof/>
              </w:rPr>
              <w:t>2.4</w:t>
            </w:r>
            <w:r w:rsidR="00095DC4" w:rsidRPr="00631FFA">
              <w:rPr>
                <w:rFonts w:eastAsiaTheme="minorEastAsia"/>
                <w:noProof/>
              </w:rPr>
              <w:tab/>
            </w:r>
            <w:r w:rsidR="00095DC4" w:rsidRPr="00631FFA">
              <w:rPr>
                <w:rStyle w:val="Hyperlink"/>
                <w:noProof/>
              </w:rPr>
              <w:t>unix-def:FileBehaviors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_Toc319857993 \h </w:instrText>
            </w:r>
            <w:r w:rsidR="00095DC4" w:rsidRPr="00631FFA">
              <w:rPr>
                <w:noProof/>
                <w:webHidden/>
              </w:rPr>
            </w:r>
            <w:r w:rsidR="00095DC4" w:rsidRPr="00631FFA">
              <w:rPr>
                <w:noProof/>
                <w:webHidden/>
              </w:rPr>
              <w:fldChar w:fldCharType="separate"/>
            </w:r>
            <w:r w:rsidR="00095DC4" w:rsidRPr="00631FFA">
              <w:rPr>
                <w:noProof/>
                <w:webHidden/>
              </w:rPr>
              <w:t>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94" w:history="1">
            <w:r w:rsidR="00095DC4" w:rsidRPr="00631FFA">
              <w:rPr>
                <w:rStyle w:val="Hyperlink"/>
                <w:noProof/>
              </w:rPr>
              <w:t>2.5</w:t>
            </w:r>
            <w:r w:rsidR="00095DC4" w:rsidRPr="00631FFA">
              <w:rPr>
                <w:rFonts w:eastAsiaTheme="minorEastAsia"/>
                <w:noProof/>
              </w:rPr>
              <w:tab/>
            </w:r>
            <w:r w:rsidR="00095DC4" w:rsidRPr="00631FFA">
              <w:rPr>
                <w:rStyle w:val="Hyperlink"/>
                <w:noProof/>
              </w:rPr>
              <w:t>unix-def:file_state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_Toc319857994 \h </w:instrText>
            </w:r>
            <w:r w:rsidR="00095DC4" w:rsidRPr="00631FFA">
              <w:rPr>
                <w:noProof/>
                <w:webHidden/>
              </w:rPr>
            </w:r>
            <w:r w:rsidR="00095DC4" w:rsidRPr="00631FFA">
              <w:rPr>
                <w:noProof/>
                <w:webHidden/>
              </w:rPr>
              <w:fldChar w:fldCharType="separate"/>
            </w:r>
            <w:r w:rsidR="00095DC4" w:rsidRPr="00631FFA">
              <w:rPr>
                <w:noProof/>
                <w:webHidden/>
              </w:rPr>
              <w:t>10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7995" w:history="1">
            <w:r w:rsidR="00095DC4" w:rsidRPr="00631FFA">
              <w:rPr>
                <w:rStyle w:val="Hyperlink"/>
                <w:noProof/>
              </w:rPr>
              <w:t>2.6</w:t>
            </w:r>
            <w:r w:rsidR="00095DC4" w:rsidRPr="00631FFA">
              <w:rPr>
                <w:rFonts w:eastAsiaTheme="minorEastAsia"/>
                <w:noProof/>
              </w:rPr>
              <w:tab/>
            </w:r>
            <w:r w:rsidR="00095DC4" w:rsidRPr="00631FFA">
              <w:rPr>
                <w:rStyle w:val="Hyperlink"/>
                <w:noProof/>
              </w:rPr>
              <w:t>unix-sc:file_item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_Toc319857995 \h </w:instrText>
            </w:r>
            <w:r w:rsidR="00095DC4" w:rsidRPr="00631FFA">
              <w:rPr>
                <w:noProof/>
                <w:webHidden/>
              </w:rPr>
            </w:r>
            <w:r w:rsidR="00095DC4" w:rsidRPr="00631FFA">
              <w:rPr>
                <w:noProof/>
                <w:webHidden/>
              </w:rPr>
              <w:fldChar w:fldCharType="separate"/>
            </w:r>
            <w:r w:rsidR="00095DC4" w:rsidRPr="00631FFA">
              <w:rPr>
                <w:noProof/>
                <w:webHidden/>
              </w:rPr>
              <w:t>17</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7996"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unix-def:uname_test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_Toc319857996 \h </w:instrText>
            </w:r>
            <w:r w:rsidR="00095DC4" w:rsidRPr="00631FFA">
              <w:rPr>
                <w:noProof/>
                <w:webHidden/>
              </w:rPr>
            </w:r>
            <w:r w:rsidR="00095DC4" w:rsidRPr="00631FFA">
              <w:rPr>
                <w:noProof/>
                <w:webHidden/>
              </w:rPr>
              <w:fldChar w:fldCharType="separate"/>
            </w:r>
            <w:r w:rsidR="00095DC4" w:rsidRPr="00631FFA">
              <w:rPr>
                <w:noProof/>
                <w:webHidden/>
              </w:rPr>
              <w:t>25</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7997" w:history="1">
            <w:r w:rsidR="00095DC4" w:rsidRPr="00631FFA">
              <w:rPr>
                <w:rStyle w:val="Hyperlink"/>
                <w:iCs/>
                <w:noProof/>
              </w:rPr>
              <w:t>2.12.1.</w:t>
            </w:r>
            <w:r w:rsidR="00095DC4" w:rsidRPr="00631FFA">
              <w:rPr>
                <w:rFonts w:eastAsiaTheme="minorEastAsia"/>
                <w:noProof/>
              </w:rPr>
              <w:tab/>
            </w:r>
            <w:r w:rsidR="00095DC4" w:rsidRPr="00631FFA">
              <w:rPr>
                <w:rStyle w:val="Hyperlink"/>
                <w:iCs/>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_Toc319857997 \h </w:instrText>
            </w:r>
            <w:r w:rsidR="00095DC4" w:rsidRPr="00631FFA">
              <w:rPr>
                <w:noProof/>
                <w:webHidden/>
              </w:rPr>
            </w:r>
            <w:r w:rsidR="00095DC4" w:rsidRPr="00631FFA">
              <w:rPr>
                <w:noProof/>
                <w:webHidden/>
              </w:rPr>
              <w:fldChar w:fldCharType="separate"/>
            </w:r>
            <w:r w:rsidR="00095DC4" w:rsidRPr="00631FFA">
              <w:rPr>
                <w:noProof/>
                <w:webHidden/>
              </w:rPr>
              <w:t>25</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7998"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unix-def:uname_object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_Toc319857998 \h </w:instrText>
            </w:r>
            <w:r w:rsidR="00095DC4" w:rsidRPr="00631FFA">
              <w:rPr>
                <w:noProof/>
                <w:webHidden/>
              </w:rPr>
            </w:r>
            <w:r w:rsidR="00095DC4" w:rsidRPr="00631FFA">
              <w:rPr>
                <w:noProof/>
                <w:webHidden/>
              </w:rPr>
              <w:fldChar w:fldCharType="separate"/>
            </w:r>
            <w:r w:rsidR="00095DC4" w:rsidRPr="00631FFA">
              <w:rPr>
                <w:noProof/>
                <w:webHidden/>
              </w:rPr>
              <w:t>25</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7999" w:history="1">
            <w:r w:rsidR="00095DC4" w:rsidRPr="00631FFA">
              <w:rPr>
                <w:rStyle w:val="Hyperlink"/>
                <w:noProof/>
              </w:rPr>
              <w:t>2.14.</w:t>
            </w:r>
            <w:r w:rsidR="00095DC4" w:rsidRPr="00631FFA">
              <w:rPr>
                <w:rFonts w:eastAsiaTheme="minorEastAsia"/>
                <w:noProof/>
              </w:rPr>
              <w:tab/>
            </w:r>
            <w:r w:rsidR="00095DC4" w:rsidRPr="00631FFA">
              <w:rPr>
                <w:rStyle w:val="Hyperlink"/>
                <w:noProof/>
              </w:rPr>
              <w:t>unix-def:uname_state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_Toc319857999 \h </w:instrText>
            </w:r>
            <w:r w:rsidR="00095DC4" w:rsidRPr="00631FFA">
              <w:rPr>
                <w:noProof/>
                <w:webHidden/>
              </w:rPr>
            </w:r>
            <w:r w:rsidR="00095DC4" w:rsidRPr="00631FFA">
              <w:rPr>
                <w:noProof/>
                <w:webHidden/>
              </w:rPr>
              <w:fldChar w:fldCharType="separate"/>
            </w:r>
            <w:r w:rsidR="00095DC4" w:rsidRPr="00631FFA">
              <w:rPr>
                <w:noProof/>
                <w:webHidden/>
              </w:rPr>
              <w:t>25</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8000" w:history="1">
            <w:r w:rsidR="00095DC4" w:rsidRPr="00631FFA">
              <w:rPr>
                <w:rStyle w:val="Hyperlink"/>
                <w:noProof/>
              </w:rPr>
              <w:t>2.15.</w:t>
            </w:r>
            <w:r w:rsidR="00095DC4" w:rsidRPr="00631FFA">
              <w:rPr>
                <w:rFonts w:eastAsiaTheme="minorEastAsia"/>
                <w:noProof/>
              </w:rPr>
              <w:tab/>
            </w:r>
            <w:r w:rsidR="00095DC4" w:rsidRPr="00631FFA">
              <w:rPr>
                <w:rStyle w:val="Hyperlink"/>
                <w:noProof/>
              </w:rPr>
              <w:t>unix-sc:uname_item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_Toc319858000 \h </w:instrText>
            </w:r>
            <w:r w:rsidR="00095DC4" w:rsidRPr="00631FFA">
              <w:rPr>
                <w:noProof/>
                <w:webHidden/>
              </w:rPr>
            </w:r>
            <w:r w:rsidR="00095DC4" w:rsidRPr="00631FFA">
              <w:rPr>
                <w:noProof/>
                <w:webHidden/>
              </w:rPr>
              <w:fldChar w:fldCharType="separate"/>
            </w:r>
            <w:r w:rsidR="00095DC4" w:rsidRPr="00631FFA">
              <w:rPr>
                <w:noProof/>
                <w:webHidden/>
              </w:rPr>
              <w:t>27</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1" w:history="1">
            <w:r w:rsidR="00095DC4" w:rsidRPr="00631FFA">
              <w:rPr>
                <w:rStyle w:val="Hyperlink"/>
                <w:noProof/>
              </w:rPr>
              <w:t>2.7</w:t>
            </w:r>
            <w:r w:rsidR="00095DC4" w:rsidRPr="00631FFA">
              <w:rPr>
                <w:rFonts w:eastAsiaTheme="minorEastAsia"/>
                <w:noProof/>
              </w:rPr>
              <w:tab/>
            </w:r>
            <w:r w:rsidR="00095DC4" w:rsidRPr="00631FFA">
              <w:rPr>
                <w:rStyle w:val="Hyperlink"/>
                <w:noProof/>
              </w:rPr>
              <w:t>unix-def:runlevel_test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_Toc319858001 \h </w:instrText>
            </w:r>
            <w:r w:rsidR="00095DC4" w:rsidRPr="00631FFA">
              <w:rPr>
                <w:noProof/>
                <w:webHidden/>
              </w:rPr>
            </w:r>
            <w:r w:rsidR="00095DC4" w:rsidRPr="00631FFA">
              <w:rPr>
                <w:noProof/>
                <w:webHidden/>
              </w:rPr>
              <w:fldChar w:fldCharType="separate"/>
            </w:r>
            <w:r w:rsidR="00095DC4" w:rsidRPr="00631FFA">
              <w:rPr>
                <w:noProof/>
                <w:webHidden/>
              </w:rPr>
              <w:t>28</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8002" w:history="1">
            <w:r w:rsidR="00095DC4" w:rsidRPr="00631FFA">
              <w:rPr>
                <w:rStyle w:val="Hyperlink"/>
                <w:noProof/>
              </w:rPr>
              <w:t>2.7.1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_Toc319858002 \h </w:instrText>
            </w:r>
            <w:r w:rsidR="00095DC4" w:rsidRPr="00631FFA">
              <w:rPr>
                <w:noProof/>
                <w:webHidden/>
              </w:rPr>
            </w:r>
            <w:r w:rsidR="00095DC4" w:rsidRPr="00631FFA">
              <w:rPr>
                <w:noProof/>
                <w:webHidden/>
              </w:rPr>
              <w:fldChar w:fldCharType="separate"/>
            </w:r>
            <w:r w:rsidR="00095DC4" w:rsidRPr="00631FFA">
              <w:rPr>
                <w:noProof/>
                <w:webHidden/>
              </w:rPr>
              <w:t>28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3" w:history="1">
            <w:r w:rsidR="00095DC4" w:rsidRPr="00631FFA">
              <w:rPr>
                <w:rStyle w:val="Hyperlink"/>
                <w:noProof/>
              </w:rPr>
              <w:t>2.8</w:t>
            </w:r>
            <w:r w:rsidR="00095DC4" w:rsidRPr="00631FFA">
              <w:rPr>
                <w:rFonts w:eastAsiaTheme="minorEastAsia"/>
                <w:noProof/>
              </w:rPr>
              <w:tab/>
            </w:r>
            <w:r w:rsidR="00095DC4" w:rsidRPr="00631FFA">
              <w:rPr>
                <w:rStyle w:val="Hyperlink"/>
                <w:noProof/>
              </w:rPr>
              <w:t>unix-def:runlevel 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_Toc319858003 \h </w:instrText>
            </w:r>
            <w:r w:rsidR="00095DC4" w:rsidRPr="00631FFA">
              <w:rPr>
                <w:noProof/>
                <w:webHidden/>
              </w:rPr>
            </w:r>
            <w:r w:rsidR="00095DC4" w:rsidRPr="00631FFA">
              <w:rPr>
                <w:noProof/>
                <w:webHidden/>
              </w:rPr>
              <w:fldChar w:fldCharType="separate"/>
            </w:r>
            <w:r w:rsidR="00095DC4" w:rsidRPr="00631FFA">
              <w:rPr>
                <w:noProof/>
                <w:webHidden/>
              </w:rPr>
              <w:t>28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4" w:history="1">
            <w:r w:rsidR="00095DC4" w:rsidRPr="00631FFA">
              <w:rPr>
                <w:rStyle w:val="Hyperlink"/>
                <w:noProof/>
              </w:rPr>
              <w:t>2.9</w:t>
            </w:r>
            <w:r w:rsidR="00095DC4" w:rsidRPr="00631FFA">
              <w:rPr>
                <w:rFonts w:eastAsiaTheme="minorEastAsia"/>
                <w:noProof/>
              </w:rPr>
              <w:tab/>
            </w:r>
            <w:r w:rsidR="00095DC4" w:rsidRPr="00631FFA">
              <w:rPr>
                <w:rStyle w:val="Hyperlink"/>
                <w:noProof/>
              </w:rPr>
              <w:t>unix-def: runlevel_state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_Toc319858004 \h </w:instrText>
            </w:r>
            <w:r w:rsidR="00095DC4" w:rsidRPr="00631FFA">
              <w:rPr>
                <w:noProof/>
                <w:webHidden/>
              </w:rPr>
            </w:r>
            <w:r w:rsidR="00095DC4" w:rsidRPr="00631FFA">
              <w:rPr>
                <w:noProof/>
                <w:webHidden/>
              </w:rPr>
              <w:fldChar w:fldCharType="separate"/>
            </w:r>
            <w:r w:rsidR="00095DC4" w:rsidRPr="00631FFA">
              <w:rPr>
                <w:noProof/>
                <w:webHidden/>
              </w:rPr>
              <w:t>30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5" w:history="1">
            <w:r w:rsidR="00095DC4" w:rsidRPr="00631FFA">
              <w:rPr>
                <w:rStyle w:val="Hyperlink"/>
                <w:noProof/>
              </w:rPr>
              <w:t>2.10</w:t>
            </w:r>
            <w:r w:rsidR="00095DC4" w:rsidRPr="00631FFA">
              <w:rPr>
                <w:rFonts w:eastAsiaTheme="minorEastAsia"/>
                <w:noProof/>
              </w:rPr>
              <w:tab/>
            </w:r>
            <w:r w:rsidR="00095DC4" w:rsidRPr="00631FFA">
              <w:rPr>
                <w:rStyle w:val="Hyperlink"/>
                <w:noProof/>
              </w:rPr>
              <w:t>unix-sc:runlevel_item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_Toc319858005 \h </w:instrText>
            </w:r>
            <w:r w:rsidR="00095DC4" w:rsidRPr="00631FFA">
              <w:rPr>
                <w:noProof/>
                <w:webHidden/>
              </w:rPr>
            </w:r>
            <w:r w:rsidR="00095DC4" w:rsidRPr="00631FFA">
              <w:rPr>
                <w:noProof/>
                <w:webHidden/>
              </w:rPr>
              <w:fldChar w:fldCharType="separate"/>
            </w:r>
            <w:r w:rsidR="00095DC4" w:rsidRPr="00631FFA">
              <w:rPr>
                <w:noProof/>
                <w:webHidden/>
              </w:rPr>
              <w:t>31</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6" w:history="1">
            <w:r w:rsidR="00095DC4" w:rsidRPr="00631FFA">
              <w:rPr>
                <w:rStyle w:val="Hyperlink"/>
                <w:noProof/>
              </w:rPr>
              <w:t>2.11</w:t>
            </w:r>
            <w:r w:rsidR="00095DC4" w:rsidRPr="00631FFA">
              <w:rPr>
                <w:rFonts w:eastAsiaTheme="minorEastAsia"/>
                <w:noProof/>
              </w:rPr>
              <w:tab/>
            </w:r>
            <w:r w:rsidR="00095DC4" w:rsidRPr="00631FFA">
              <w:rPr>
                <w:rStyle w:val="Hyperlink"/>
                <w:noProof/>
              </w:rPr>
              <w:t>unix-def:process_test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_Toc319858006 \h </w:instrText>
            </w:r>
            <w:r w:rsidR="00095DC4" w:rsidRPr="00631FFA">
              <w:rPr>
                <w:noProof/>
                <w:webHidden/>
              </w:rPr>
            </w:r>
            <w:r w:rsidR="00095DC4" w:rsidRPr="00631FFA">
              <w:rPr>
                <w:noProof/>
                <w:webHidden/>
              </w:rPr>
              <w:fldChar w:fldCharType="separate"/>
            </w:r>
            <w:r w:rsidR="00095DC4" w:rsidRPr="00631FFA">
              <w:rPr>
                <w:noProof/>
                <w:webHidden/>
              </w:rPr>
              <w:t>33</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8007" w:history="1">
            <w:r w:rsidR="00095DC4" w:rsidRPr="00631FFA">
              <w:rPr>
                <w:rStyle w:val="Hyperlink"/>
                <w:noProof/>
              </w:rPr>
              <w:t>2.11.1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_Toc319858007 \h </w:instrText>
            </w:r>
            <w:r w:rsidR="00095DC4" w:rsidRPr="00631FFA">
              <w:rPr>
                <w:noProof/>
                <w:webHidden/>
              </w:rPr>
            </w:r>
            <w:r w:rsidR="00095DC4" w:rsidRPr="00631FFA">
              <w:rPr>
                <w:noProof/>
                <w:webHidden/>
              </w:rPr>
              <w:fldChar w:fldCharType="separate"/>
            </w:r>
            <w:r w:rsidR="00095DC4" w:rsidRPr="00631FFA">
              <w:rPr>
                <w:noProof/>
                <w:webHidden/>
              </w:rPr>
              <w:t>33</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8"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unix-def:process_object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_Toc319858008 \h </w:instrText>
            </w:r>
            <w:r w:rsidR="00095DC4" w:rsidRPr="00631FFA">
              <w:rPr>
                <w:noProof/>
                <w:webHidden/>
              </w:rPr>
            </w:r>
            <w:r w:rsidR="00095DC4" w:rsidRPr="00631FFA">
              <w:rPr>
                <w:noProof/>
                <w:webHidden/>
              </w:rPr>
              <w:fldChar w:fldCharType="separate"/>
            </w:r>
            <w:r w:rsidR="00095DC4" w:rsidRPr="00631FFA">
              <w:rPr>
                <w:noProof/>
                <w:webHidden/>
              </w:rPr>
              <w:t>33</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09"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unix-def:process_state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_Toc319858009 \h </w:instrText>
            </w:r>
            <w:r w:rsidR="00095DC4" w:rsidRPr="00631FFA">
              <w:rPr>
                <w:noProof/>
                <w:webHidden/>
              </w:rPr>
            </w:r>
            <w:r w:rsidR="00095DC4" w:rsidRPr="00631FFA">
              <w:rPr>
                <w:noProof/>
                <w:webHidden/>
              </w:rPr>
              <w:fldChar w:fldCharType="separate"/>
            </w:r>
            <w:r w:rsidR="00095DC4" w:rsidRPr="00631FFA">
              <w:rPr>
                <w:noProof/>
                <w:webHidden/>
              </w:rPr>
              <w:t>34</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0" w:history="1">
            <w:r w:rsidR="00095DC4" w:rsidRPr="00631FFA">
              <w:rPr>
                <w:rStyle w:val="Hyperlink"/>
                <w:noProof/>
              </w:rPr>
              <w:t>2.14</w:t>
            </w:r>
            <w:r w:rsidR="00095DC4" w:rsidRPr="00631FFA">
              <w:rPr>
                <w:rFonts w:eastAsiaTheme="minorEastAsia"/>
                <w:noProof/>
              </w:rPr>
              <w:tab/>
            </w:r>
            <w:r w:rsidR="00095DC4" w:rsidRPr="00631FFA">
              <w:rPr>
                <w:rStyle w:val="Hyperlink"/>
                <w:noProof/>
              </w:rPr>
              <w:t>unix-sc:process_item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_Toc319858010 \h </w:instrText>
            </w:r>
            <w:r w:rsidR="00095DC4" w:rsidRPr="00631FFA">
              <w:rPr>
                <w:noProof/>
                <w:webHidden/>
              </w:rPr>
            </w:r>
            <w:r w:rsidR="00095DC4" w:rsidRPr="00631FFA">
              <w:rPr>
                <w:noProof/>
                <w:webHidden/>
              </w:rPr>
              <w:fldChar w:fldCharType="separate"/>
            </w:r>
            <w:r w:rsidR="00095DC4" w:rsidRPr="00631FFA">
              <w:rPr>
                <w:noProof/>
                <w:webHidden/>
              </w:rPr>
              <w:t>37</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1" w:history="1">
            <w:r w:rsidR="00095DC4" w:rsidRPr="00631FFA">
              <w:rPr>
                <w:rStyle w:val="Hyperlink"/>
                <w:noProof/>
              </w:rPr>
              <w:t>2.15</w:t>
            </w:r>
            <w:r w:rsidR="00095DC4" w:rsidRPr="00631FFA">
              <w:rPr>
                <w:rFonts w:eastAsiaTheme="minorEastAsia"/>
                <w:noProof/>
              </w:rPr>
              <w:tab/>
            </w:r>
            <w:r w:rsidR="00095DC4" w:rsidRPr="00631FFA">
              <w:rPr>
                <w:rStyle w:val="Hyperlink"/>
                <w:noProof/>
              </w:rPr>
              <w:t>unix-def:process58_test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_Toc319858011 \h </w:instrText>
            </w:r>
            <w:r w:rsidR="00095DC4" w:rsidRPr="00631FFA">
              <w:rPr>
                <w:noProof/>
                <w:webHidden/>
              </w:rPr>
            </w:r>
            <w:r w:rsidR="00095DC4" w:rsidRPr="00631FFA">
              <w:rPr>
                <w:noProof/>
                <w:webHidden/>
              </w:rPr>
              <w:fldChar w:fldCharType="separate"/>
            </w:r>
            <w:r w:rsidR="00095DC4" w:rsidRPr="00631FFA">
              <w:rPr>
                <w:noProof/>
                <w:webHidden/>
              </w:rPr>
              <w:t>42</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8012" w:history="1">
            <w:r w:rsidR="00095DC4" w:rsidRPr="00631FFA">
              <w:rPr>
                <w:rStyle w:val="Hyperlink"/>
                <w:noProof/>
              </w:rPr>
              <w:t>2.15.1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_Toc319858012 \h </w:instrText>
            </w:r>
            <w:r w:rsidR="00095DC4" w:rsidRPr="00631FFA">
              <w:rPr>
                <w:noProof/>
                <w:webHidden/>
              </w:rPr>
            </w:r>
            <w:r w:rsidR="00095DC4" w:rsidRPr="00631FFA">
              <w:rPr>
                <w:noProof/>
                <w:webHidden/>
              </w:rPr>
              <w:fldChar w:fldCharType="separate"/>
            </w:r>
            <w:r w:rsidR="00095DC4" w:rsidRPr="00631FFA">
              <w:rPr>
                <w:noProof/>
                <w:webHidden/>
              </w:rPr>
              <w:t>42</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3" w:history="1">
            <w:r w:rsidR="00095DC4" w:rsidRPr="00631FFA">
              <w:rPr>
                <w:rStyle w:val="Hyperlink"/>
                <w:noProof/>
              </w:rPr>
              <w:t>2.16</w:t>
            </w:r>
            <w:r w:rsidR="00095DC4" w:rsidRPr="00631FFA">
              <w:rPr>
                <w:rFonts w:eastAsiaTheme="minorEastAsia"/>
                <w:noProof/>
              </w:rPr>
              <w:tab/>
            </w:r>
            <w:r w:rsidR="00095DC4" w:rsidRPr="00631FFA">
              <w:rPr>
                <w:rStyle w:val="Hyperlink"/>
                <w:noProof/>
              </w:rPr>
              <w:t>unix-def:process58_object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_Toc319858013 \h </w:instrText>
            </w:r>
            <w:r w:rsidR="00095DC4" w:rsidRPr="00631FFA">
              <w:rPr>
                <w:noProof/>
                <w:webHidden/>
              </w:rPr>
            </w:r>
            <w:r w:rsidR="00095DC4" w:rsidRPr="00631FFA">
              <w:rPr>
                <w:noProof/>
                <w:webHidden/>
              </w:rPr>
              <w:fldChar w:fldCharType="separate"/>
            </w:r>
            <w:r w:rsidR="00095DC4" w:rsidRPr="00631FFA">
              <w:rPr>
                <w:noProof/>
                <w:webHidden/>
              </w:rPr>
              <w:t>42</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4" w:history="1">
            <w:r w:rsidR="00095DC4" w:rsidRPr="00631FFA">
              <w:rPr>
                <w:rStyle w:val="Hyperlink"/>
                <w:noProof/>
              </w:rPr>
              <w:t>2.17</w:t>
            </w:r>
            <w:r w:rsidR="00095DC4" w:rsidRPr="00631FFA">
              <w:rPr>
                <w:rFonts w:eastAsiaTheme="minorEastAsia"/>
                <w:noProof/>
              </w:rPr>
              <w:tab/>
            </w:r>
            <w:r w:rsidR="00095DC4" w:rsidRPr="00631FFA">
              <w:rPr>
                <w:rStyle w:val="Hyperlink"/>
                <w:noProof/>
              </w:rPr>
              <w:t>unix-def: process58_state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_Toc319858014 \h </w:instrText>
            </w:r>
            <w:r w:rsidR="00095DC4" w:rsidRPr="00631FFA">
              <w:rPr>
                <w:noProof/>
                <w:webHidden/>
              </w:rPr>
            </w:r>
            <w:r w:rsidR="00095DC4" w:rsidRPr="00631FFA">
              <w:rPr>
                <w:noProof/>
                <w:webHidden/>
              </w:rPr>
              <w:fldChar w:fldCharType="separate"/>
            </w:r>
            <w:r w:rsidR="00095DC4" w:rsidRPr="00631FFA">
              <w:rPr>
                <w:noProof/>
                <w:webHidden/>
              </w:rPr>
              <w:t>44</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5" w:history="1">
            <w:r w:rsidR="00095DC4" w:rsidRPr="00631FFA">
              <w:rPr>
                <w:rStyle w:val="Hyperlink"/>
                <w:noProof/>
              </w:rPr>
              <w:t>2.18</w:t>
            </w:r>
            <w:r w:rsidR="00095DC4" w:rsidRPr="00631FFA">
              <w:rPr>
                <w:rFonts w:eastAsiaTheme="minorEastAsia"/>
                <w:noProof/>
              </w:rPr>
              <w:tab/>
            </w:r>
            <w:r w:rsidR="00095DC4" w:rsidRPr="00631FFA">
              <w:rPr>
                <w:rStyle w:val="Hyperlink"/>
                <w:noProof/>
              </w:rPr>
              <w:t>unix-sc:process58_item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_Toc319858015 \h </w:instrText>
            </w:r>
            <w:r w:rsidR="00095DC4" w:rsidRPr="00631FFA">
              <w:rPr>
                <w:noProof/>
                <w:webHidden/>
              </w:rPr>
            </w:r>
            <w:r w:rsidR="00095DC4" w:rsidRPr="00631FFA">
              <w:rPr>
                <w:noProof/>
                <w:webHidden/>
              </w:rPr>
              <w:fldChar w:fldCharType="separate"/>
            </w:r>
            <w:r w:rsidR="00095DC4" w:rsidRPr="00631FFA">
              <w:rPr>
                <w:noProof/>
                <w:webHidden/>
              </w:rPr>
              <w:t>48</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8016" w:history="1">
            <w:r w:rsidR="00095DC4" w:rsidRPr="00631FFA">
              <w:rPr>
                <w:rStyle w:val="Hyperlink"/>
                <w:noProof/>
              </w:rPr>
              <w:t>2.19.</w:t>
            </w:r>
            <w:r w:rsidR="00095DC4" w:rsidRPr="00631FFA">
              <w:rPr>
                <w:rFonts w:eastAsiaTheme="minorEastAsia"/>
                <w:noProof/>
              </w:rPr>
              <w:tab/>
            </w:r>
            <w:r w:rsidR="00095DC4" w:rsidRPr="00631FFA">
              <w:rPr>
                <w:rStyle w:val="Hyperlink"/>
                <w:noProof/>
              </w:rPr>
              <w:t>unix-def:EntityStateCapabilityType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_Toc319858016 \h </w:instrText>
            </w:r>
            <w:r w:rsidR="00095DC4" w:rsidRPr="00631FFA">
              <w:rPr>
                <w:noProof/>
                <w:webHidden/>
              </w:rPr>
            </w:r>
            <w:r w:rsidR="00095DC4" w:rsidRPr="00631FFA">
              <w:rPr>
                <w:noProof/>
                <w:webHidden/>
              </w:rPr>
              <w:fldChar w:fldCharType="separate"/>
            </w:r>
            <w:r w:rsidR="00095DC4" w:rsidRPr="00631FFA">
              <w:rPr>
                <w:noProof/>
                <w:webHidden/>
              </w:rPr>
              <w:t>52</w:t>
            </w:r>
            <w:r w:rsidR="00095DC4" w:rsidRPr="00631FFA">
              <w:rPr>
                <w:noProof/>
                <w:webHidden/>
              </w:rPr>
              <w:fldChar w:fldCharType="end"/>
            </w:r>
          </w:hyperlink>
        </w:p>
        <w:p w:rsidR="00095DC4" w:rsidRPr="00631FFA" w:rsidRDefault="00041D32">
          <w:pPr>
            <w:pStyle w:val="TOC2"/>
            <w:tabs>
              <w:tab w:val="left" w:pos="1100"/>
              <w:tab w:val="right" w:leader="dot" w:pos="9350"/>
            </w:tabs>
            <w:rPr>
              <w:rFonts w:eastAsiaTheme="minorEastAsia"/>
              <w:noProof/>
            </w:rPr>
          </w:pPr>
          <w:hyperlink w:anchor="_Toc319858017" w:history="1">
            <w:r w:rsidR="00095DC4" w:rsidRPr="00631FFA">
              <w:rPr>
                <w:rStyle w:val="Hyperlink"/>
                <w:noProof/>
              </w:rPr>
              <w:t>2.20.</w:t>
            </w:r>
            <w:r w:rsidR="00095DC4" w:rsidRPr="00631FFA">
              <w:rPr>
                <w:rFonts w:eastAsiaTheme="minorEastAsia"/>
                <w:noProof/>
              </w:rPr>
              <w:tab/>
            </w:r>
            <w:r w:rsidR="00095DC4" w:rsidRPr="00631FFA">
              <w:rPr>
                <w:rStyle w:val="Hyperlink"/>
                <w:noProof/>
              </w:rPr>
              <w:t>unix-sc:EntityItemCapabilityType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_Toc319858017 \h </w:instrText>
            </w:r>
            <w:r w:rsidR="00095DC4" w:rsidRPr="00631FFA">
              <w:rPr>
                <w:noProof/>
                <w:webHidden/>
              </w:rPr>
            </w:r>
            <w:r w:rsidR="00095DC4" w:rsidRPr="00631FFA">
              <w:rPr>
                <w:noProof/>
                <w:webHidden/>
              </w:rPr>
              <w:fldChar w:fldCharType="separate"/>
            </w:r>
            <w:r w:rsidR="00095DC4" w:rsidRPr="00631FFA">
              <w:rPr>
                <w:noProof/>
                <w:webHidden/>
              </w:rPr>
              <w:t>54</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18" w:history="1">
            <w:r w:rsidR="00095DC4" w:rsidRPr="00631FFA">
              <w:rPr>
                <w:rStyle w:val="Hyperlink"/>
                <w:noProof/>
              </w:rPr>
              <w:t>2.21</w:t>
            </w:r>
            <w:r w:rsidR="00095DC4" w:rsidRPr="00631FFA">
              <w:rPr>
                <w:rFonts w:eastAsiaTheme="minorEastAsia"/>
                <w:noProof/>
              </w:rPr>
              <w:tab/>
            </w:r>
            <w:r w:rsidR="00095DC4" w:rsidRPr="00631FFA">
              <w:rPr>
                <w:rStyle w:val="Hyperlink"/>
                <w:noProof/>
              </w:rPr>
              <w:t>unix-def:inetd_test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_Toc319858018 \h </w:instrText>
            </w:r>
            <w:r w:rsidR="00095DC4" w:rsidRPr="00631FFA">
              <w:rPr>
                <w:noProof/>
                <w:webHidden/>
              </w:rPr>
            </w:r>
            <w:r w:rsidR="00095DC4" w:rsidRPr="00631FFA">
              <w:rPr>
                <w:noProof/>
                <w:webHidden/>
              </w:rPr>
              <w:fldChar w:fldCharType="separate"/>
            </w:r>
            <w:r w:rsidR="00095DC4" w:rsidRPr="00631FFA">
              <w:rPr>
                <w:noProof/>
                <w:webHidden/>
              </w:rPr>
              <w:t>58</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8019" w:history="1">
            <w:r w:rsidR="00095DC4" w:rsidRPr="00631FFA">
              <w:rPr>
                <w:rStyle w:val="Hyperlink"/>
                <w:noProof/>
              </w:rPr>
              <w:t>2.21.1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_Toc319858019 \h </w:instrText>
            </w:r>
            <w:r w:rsidR="00095DC4" w:rsidRPr="00631FFA">
              <w:rPr>
                <w:noProof/>
                <w:webHidden/>
              </w:rPr>
            </w:r>
            <w:r w:rsidR="00095DC4" w:rsidRPr="00631FFA">
              <w:rPr>
                <w:noProof/>
                <w:webHidden/>
              </w:rPr>
              <w:fldChar w:fldCharType="separate"/>
            </w:r>
            <w:r w:rsidR="00095DC4" w:rsidRPr="00631FFA">
              <w:rPr>
                <w:noProof/>
                <w:webHidden/>
              </w:rPr>
              <w:t>58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0" w:history="1">
            <w:r w:rsidR="00095DC4" w:rsidRPr="00631FFA">
              <w:rPr>
                <w:rStyle w:val="Hyperlink"/>
                <w:noProof/>
              </w:rPr>
              <w:t>2.22</w:t>
            </w:r>
            <w:r w:rsidR="00095DC4" w:rsidRPr="00631FFA">
              <w:rPr>
                <w:rFonts w:eastAsiaTheme="minorEastAsia"/>
                <w:noProof/>
              </w:rPr>
              <w:tab/>
            </w:r>
            <w:r w:rsidR="00095DC4" w:rsidRPr="00631FFA">
              <w:rPr>
                <w:rStyle w:val="Hyperlink"/>
                <w:noProof/>
              </w:rPr>
              <w:t>unix-def:inetd_object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_Toc319858020 \h </w:instrText>
            </w:r>
            <w:r w:rsidR="00095DC4" w:rsidRPr="00631FFA">
              <w:rPr>
                <w:noProof/>
                <w:webHidden/>
              </w:rPr>
            </w:r>
            <w:r w:rsidR="00095DC4" w:rsidRPr="00631FFA">
              <w:rPr>
                <w:noProof/>
                <w:webHidden/>
              </w:rPr>
              <w:fldChar w:fldCharType="separate"/>
            </w:r>
            <w:r w:rsidR="00095DC4" w:rsidRPr="00631FFA">
              <w:rPr>
                <w:noProof/>
                <w:webHidden/>
              </w:rPr>
              <w:t>58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1" w:history="1">
            <w:r w:rsidR="00095DC4" w:rsidRPr="00631FFA">
              <w:rPr>
                <w:rStyle w:val="Hyperlink"/>
                <w:noProof/>
              </w:rPr>
              <w:t>2.23</w:t>
            </w:r>
            <w:r w:rsidR="00095DC4" w:rsidRPr="00631FFA">
              <w:rPr>
                <w:rFonts w:eastAsiaTheme="minorEastAsia"/>
                <w:noProof/>
              </w:rPr>
              <w:tab/>
            </w:r>
            <w:r w:rsidR="00095DC4" w:rsidRPr="00631FFA">
              <w:rPr>
                <w:rStyle w:val="Hyperlink"/>
                <w:noProof/>
              </w:rPr>
              <w:t>unix-def:inetd_state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_Toc319858021 \h </w:instrText>
            </w:r>
            <w:r w:rsidR="00095DC4" w:rsidRPr="00631FFA">
              <w:rPr>
                <w:noProof/>
                <w:webHidden/>
              </w:rPr>
            </w:r>
            <w:r w:rsidR="00095DC4" w:rsidRPr="00631FFA">
              <w:rPr>
                <w:noProof/>
                <w:webHidden/>
              </w:rPr>
              <w:fldChar w:fldCharType="separate"/>
            </w:r>
            <w:r w:rsidR="00095DC4" w:rsidRPr="00631FFA">
              <w:rPr>
                <w:noProof/>
                <w:webHidden/>
              </w:rPr>
              <w:t>60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2" w:history="1">
            <w:r w:rsidR="00095DC4" w:rsidRPr="00631FFA">
              <w:rPr>
                <w:rStyle w:val="Hyperlink"/>
                <w:noProof/>
              </w:rPr>
              <w:t>2.24</w:t>
            </w:r>
            <w:r w:rsidR="00095DC4" w:rsidRPr="00631FFA">
              <w:rPr>
                <w:rFonts w:eastAsiaTheme="minorEastAsia"/>
                <w:noProof/>
              </w:rPr>
              <w:tab/>
            </w:r>
            <w:r w:rsidR="00095DC4" w:rsidRPr="00631FFA">
              <w:rPr>
                <w:rStyle w:val="Hyperlink"/>
                <w:noProof/>
              </w:rPr>
              <w:t>unix-sc:inetd_item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_Toc319858022 \h </w:instrText>
            </w:r>
            <w:r w:rsidR="00095DC4" w:rsidRPr="00631FFA">
              <w:rPr>
                <w:noProof/>
                <w:webHidden/>
              </w:rPr>
            </w:r>
            <w:r w:rsidR="00095DC4" w:rsidRPr="00631FFA">
              <w:rPr>
                <w:noProof/>
                <w:webHidden/>
              </w:rPr>
              <w:fldChar w:fldCharType="separate"/>
            </w:r>
            <w:r w:rsidR="00095DC4" w:rsidRPr="00631FFA">
              <w:rPr>
                <w:noProof/>
                <w:webHidden/>
              </w:rPr>
              <w:t>63</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3" w:history="1">
            <w:r w:rsidR="00095DC4" w:rsidRPr="00631FFA">
              <w:rPr>
                <w:rStyle w:val="Hyperlink"/>
                <w:noProof/>
              </w:rPr>
              <w:t>2.25</w:t>
            </w:r>
            <w:r w:rsidR="00095DC4" w:rsidRPr="00631FFA">
              <w:rPr>
                <w:rFonts w:eastAsiaTheme="minorEastAsia"/>
                <w:noProof/>
              </w:rPr>
              <w:tab/>
            </w:r>
            <w:r w:rsidR="00095DC4" w:rsidRPr="00631FFA">
              <w:rPr>
                <w:rStyle w:val="Hyperlink"/>
                <w:noProof/>
              </w:rPr>
              <w:t>unix-def:EntityStateEndpointType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_Toc319858023 \h </w:instrText>
            </w:r>
            <w:r w:rsidR="00095DC4" w:rsidRPr="00631FFA">
              <w:rPr>
                <w:noProof/>
                <w:webHidden/>
              </w:rPr>
            </w:r>
            <w:r w:rsidR="00095DC4" w:rsidRPr="00631FFA">
              <w:rPr>
                <w:noProof/>
                <w:webHidden/>
              </w:rPr>
              <w:fldChar w:fldCharType="separate"/>
            </w:r>
            <w:r w:rsidR="00095DC4" w:rsidRPr="00631FFA">
              <w:rPr>
                <w:noProof/>
                <w:webHidden/>
              </w:rPr>
              <w:t>66</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4" w:history="1">
            <w:r w:rsidR="00095DC4" w:rsidRPr="00631FFA">
              <w:rPr>
                <w:rStyle w:val="Hyperlink"/>
                <w:noProof/>
              </w:rPr>
              <w:t>2.26</w:t>
            </w:r>
            <w:r w:rsidR="00095DC4" w:rsidRPr="00631FFA">
              <w:rPr>
                <w:rFonts w:eastAsiaTheme="minorEastAsia"/>
                <w:noProof/>
              </w:rPr>
              <w:tab/>
            </w:r>
            <w:r w:rsidR="00095DC4" w:rsidRPr="00631FFA">
              <w:rPr>
                <w:rStyle w:val="Hyperlink"/>
                <w:noProof/>
              </w:rPr>
              <w:t>unix-sc:EntityItemEndpointType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_Toc319858024 \h </w:instrText>
            </w:r>
            <w:r w:rsidR="00095DC4" w:rsidRPr="00631FFA">
              <w:rPr>
                <w:noProof/>
                <w:webHidden/>
              </w:rPr>
            </w:r>
            <w:r w:rsidR="00095DC4" w:rsidRPr="00631FFA">
              <w:rPr>
                <w:noProof/>
                <w:webHidden/>
              </w:rPr>
              <w:fldChar w:fldCharType="separate"/>
            </w:r>
            <w:r w:rsidR="00095DC4" w:rsidRPr="00631FFA">
              <w:rPr>
                <w:noProof/>
                <w:webHidden/>
              </w:rPr>
              <w:t>66</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5" w:history="1">
            <w:r w:rsidR="00095DC4" w:rsidRPr="00631FFA">
              <w:rPr>
                <w:rStyle w:val="Hyperlink"/>
                <w:noProof/>
              </w:rPr>
              <w:t>2.27</w:t>
            </w:r>
            <w:r w:rsidR="00095DC4" w:rsidRPr="00631FFA">
              <w:rPr>
                <w:rFonts w:eastAsiaTheme="minorEastAsia"/>
                <w:noProof/>
              </w:rPr>
              <w:tab/>
            </w:r>
            <w:r w:rsidR="00095DC4" w:rsidRPr="00631FFA">
              <w:rPr>
                <w:rStyle w:val="Hyperlink"/>
                <w:noProof/>
              </w:rPr>
              <w:t>unix-def:EntityStateWaitStatusType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_Toc319858025 \h </w:instrText>
            </w:r>
            <w:r w:rsidR="00095DC4" w:rsidRPr="00631FFA">
              <w:rPr>
                <w:noProof/>
                <w:webHidden/>
              </w:rPr>
            </w:r>
            <w:r w:rsidR="00095DC4" w:rsidRPr="00631FFA">
              <w:rPr>
                <w:noProof/>
                <w:webHidden/>
              </w:rPr>
              <w:fldChar w:fldCharType="separate"/>
            </w:r>
            <w:r w:rsidR="00095DC4" w:rsidRPr="00631FFA">
              <w:rPr>
                <w:noProof/>
                <w:webHidden/>
              </w:rPr>
              <w:t>67</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6" w:history="1">
            <w:r w:rsidR="00095DC4" w:rsidRPr="00631FFA">
              <w:rPr>
                <w:rStyle w:val="Hyperlink"/>
                <w:noProof/>
              </w:rPr>
              <w:t>2.28</w:t>
            </w:r>
            <w:r w:rsidR="00095DC4" w:rsidRPr="00631FFA">
              <w:rPr>
                <w:rFonts w:eastAsiaTheme="minorEastAsia"/>
                <w:noProof/>
              </w:rPr>
              <w:tab/>
            </w:r>
            <w:r w:rsidR="00095DC4" w:rsidRPr="00631FFA">
              <w:rPr>
                <w:rStyle w:val="Hyperlink"/>
                <w:noProof/>
              </w:rPr>
              <w:t>unix-sc:EntityItemWaitStatusType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_Toc319858026 \h </w:instrText>
            </w:r>
            <w:r w:rsidR="00095DC4" w:rsidRPr="00631FFA">
              <w:rPr>
                <w:noProof/>
                <w:webHidden/>
              </w:rPr>
            </w:r>
            <w:r w:rsidR="00095DC4" w:rsidRPr="00631FFA">
              <w:rPr>
                <w:noProof/>
                <w:webHidden/>
              </w:rPr>
              <w:fldChar w:fldCharType="separate"/>
            </w:r>
            <w:r w:rsidR="00095DC4" w:rsidRPr="00631FFA">
              <w:rPr>
                <w:noProof/>
                <w:webHidden/>
              </w:rPr>
              <w:t>68</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7" w:history="1">
            <w:r w:rsidR="00095DC4" w:rsidRPr="00631FFA">
              <w:rPr>
                <w:rStyle w:val="Hyperlink"/>
                <w:noProof/>
              </w:rPr>
              <w:t>2.29</w:t>
            </w:r>
            <w:r w:rsidR="00095DC4" w:rsidRPr="00631FFA">
              <w:rPr>
                <w:rFonts w:eastAsiaTheme="minorEastAsia"/>
                <w:noProof/>
              </w:rPr>
              <w:tab/>
            </w:r>
            <w:r w:rsidR="00095DC4" w:rsidRPr="00631FFA">
              <w:rPr>
                <w:rStyle w:val="Hyperlink"/>
                <w:noProof/>
              </w:rPr>
              <w:t>unix-def:xinetd_test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_Toc319858027 \h </w:instrText>
            </w:r>
            <w:r w:rsidR="00095DC4" w:rsidRPr="00631FFA">
              <w:rPr>
                <w:noProof/>
                <w:webHidden/>
              </w:rPr>
            </w:r>
            <w:r w:rsidR="00095DC4" w:rsidRPr="00631FFA">
              <w:rPr>
                <w:noProof/>
                <w:webHidden/>
              </w:rPr>
              <w:fldChar w:fldCharType="separate"/>
            </w:r>
            <w:r w:rsidR="00095DC4" w:rsidRPr="00631FFA">
              <w:rPr>
                <w:noProof/>
                <w:webHidden/>
              </w:rPr>
              <w:t>69</w:t>
            </w:r>
            <w:r w:rsidR="00095DC4" w:rsidRPr="00631FFA">
              <w:rPr>
                <w:noProof/>
                <w:webHidden/>
              </w:rPr>
              <w:fldChar w:fldCharType="end"/>
            </w:r>
          </w:hyperlink>
        </w:p>
        <w:p w:rsidR="00095DC4" w:rsidRPr="00631FFA" w:rsidRDefault="00041D32">
          <w:pPr>
            <w:pStyle w:val="TOC3"/>
            <w:tabs>
              <w:tab w:val="left" w:pos="1320"/>
              <w:tab w:val="right" w:leader="dot" w:pos="9350"/>
            </w:tabs>
            <w:rPr>
              <w:rFonts w:eastAsiaTheme="minorEastAsia"/>
              <w:noProof/>
            </w:rPr>
          </w:pPr>
          <w:hyperlink w:anchor="_Toc319858028" w:history="1">
            <w:r w:rsidR="00095DC4" w:rsidRPr="00631FFA">
              <w:rPr>
                <w:rStyle w:val="Hyperlink"/>
                <w:noProof/>
              </w:rPr>
              <w:t>2.29.1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_Toc319858028 \h </w:instrText>
            </w:r>
            <w:r w:rsidR="00095DC4" w:rsidRPr="00631FFA">
              <w:rPr>
                <w:noProof/>
                <w:webHidden/>
              </w:rPr>
            </w:r>
            <w:r w:rsidR="00095DC4" w:rsidRPr="00631FFA">
              <w:rPr>
                <w:noProof/>
                <w:webHidden/>
              </w:rPr>
              <w:fldChar w:fldCharType="separate"/>
            </w:r>
            <w:r w:rsidR="00095DC4" w:rsidRPr="00631FFA">
              <w:rPr>
                <w:noProof/>
                <w:webHidden/>
              </w:rPr>
              <w:t>70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29" w:history="1">
            <w:r w:rsidR="00095DC4" w:rsidRPr="00631FFA">
              <w:rPr>
                <w:rStyle w:val="Hyperlink"/>
                <w:noProof/>
              </w:rPr>
              <w:t>2.30</w:t>
            </w:r>
            <w:r w:rsidR="00095DC4" w:rsidRPr="00631FFA">
              <w:rPr>
                <w:rFonts w:eastAsiaTheme="minorEastAsia"/>
                <w:noProof/>
              </w:rPr>
              <w:tab/>
            </w:r>
            <w:r w:rsidR="00095DC4" w:rsidRPr="00631FFA">
              <w:rPr>
                <w:rStyle w:val="Hyperlink"/>
                <w:noProof/>
              </w:rPr>
              <w:t>unix-def:xinetd_object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_Toc319858029 \h </w:instrText>
            </w:r>
            <w:r w:rsidR="00095DC4" w:rsidRPr="00631FFA">
              <w:rPr>
                <w:noProof/>
                <w:webHidden/>
              </w:rPr>
            </w:r>
            <w:r w:rsidR="00095DC4" w:rsidRPr="00631FFA">
              <w:rPr>
                <w:noProof/>
                <w:webHidden/>
              </w:rPr>
              <w:fldChar w:fldCharType="separate"/>
            </w:r>
            <w:r w:rsidR="00095DC4" w:rsidRPr="00631FFA">
              <w:rPr>
                <w:noProof/>
                <w:webHidden/>
              </w:rPr>
              <w:t>70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30" w:history="1">
            <w:r w:rsidR="00095DC4" w:rsidRPr="00631FFA">
              <w:rPr>
                <w:rStyle w:val="Hyperlink"/>
                <w:noProof/>
              </w:rPr>
              <w:t>2.31</w:t>
            </w:r>
            <w:r w:rsidR="00095DC4" w:rsidRPr="00631FFA">
              <w:rPr>
                <w:rFonts w:eastAsiaTheme="minorEastAsia"/>
                <w:noProof/>
              </w:rPr>
              <w:tab/>
            </w:r>
            <w:r w:rsidR="00095DC4" w:rsidRPr="00631FFA">
              <w:rPr>
                <w:rStyle w:val="Hyperlink"/>
                <w:noProof/>
              </w:rPr>
              <w:t>unix-def:xinetd_state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_Toc319858030 \h </w:instrText>
            </w:r>
            <w:r w:rsidR="00095DC4" w:rsidRPr="00631FFA">
              <w:rPr>
                <w:noProof/>
                <w:webHidden/>
              </w:rPr>
            </w:r>
            <w:r w:rsidR="00095DC4" w:rsidRPr="00631FFA">
              <w:rPr>
                <w:noProof/>
                <w:webHidden/>
              </w:rPr>
              <w:fldChar w:fldCharType="separate"/>
            </w:r>
            <w:r w:rsidR="00095DC4" w:rsidRPr="00631FFA">
              <w:rPr>
                <w:noProof/>
                <w:webHidden/>
              </w:rPr>
              <w:t>71</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31" w:history="1">
            <w:r w:rsidR="00095DC4" w:rsidRPr="00631FFA">
              <w:rPr>
                <w:rStyle w:val="Hyperlink"/>
                <w:noProof/>
              </w:rPr>
              <w:t>2.32</w:t>
            </w:r>
            <w:r w:rsidR="00095DC4" w:rsidRPr="00631FFA">
              <w:rPr>
                <w:rFonts w:eastAsiaTheme="minorEastAsia"/>
                <w:noProof/>
              </w:rPr>
              <w:tab/>
            </w:r>
            <w:r w:rsidR="00095DC4" w:rsidRPr="00631FFA">
              <w:rPr>
                <w:rStyle w:val="Hyperlink"/>
                <w:noProof/>
              </w:rPr>
              <w:t>unix-sc:xinetd_item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_Toc319858031 \h </w:instrText>
            </w:r>
            <w:r w:rsidR="00095DC4" w:rsidRPr="00631FFA">
              <w:rPr>
                <w:noProof/>
                <w:webHidden/>
              </w:rPr>
            </w:r>
            <w:r w:rsidR="00095DC4" w:rsidRPr="00631FFA">
              <w:rPr>
                <w:noProof/>
                <w:webHidden/>
              </w:rPr>
              <w:fldChar w:fldCharType="separate"/>
            </w:r>
            <w:r w:rsidR="00095DC4" w:rsidRPr="00631FFA">
              <w:rPr>
                <w:noProof/>
                <w:webHidden/>
              </w:rPr>
              <w:t>76</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32" w:history="1">
            <w:r w:rsidR="00095DC4" w:rsidRPr="00631FFA">
              <w:rPr>
                <w:rStyle w:val="Hyperlink"/>
                <w:noProof/>
              </w:rPr>
              <w:t>2.33</w:t>
            </w:r>
            <w:r w:rsidR="00095DC4" w:rsidRPr="00631FFA">
              <w:rPr>
                <w:rFonts w:eastAsiaTheme="minorEastAsia"/>
                <w:noProof/>
              </w:rPr>
              <w:tab/>
            </w:r>
            <w:r w:rsidR="00095DC4" w:rsidRPr="00631FFA">
              <w:rPr>
                <w:rStyle w:val="Hyperlink"/>
                <w:noProof/>
              </w:rPr>
              <w:t>unix-def:EntityStateXinetdTypeStatusType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_Toc319858032 \h </w:instrText>
            </w:r>
            <w:r w:rsidR="00095DC4" w:rsidRPr="00631FFA">
              <w:rPr>
                <w:noProof/>
                <w:webHidden/>
              </w:rPr>
            </w:r>
            <w:r w:rsidR="00095DC4" w:rsidRPr="00631FFA">
              <w:rPr>
                <w:noProof/>
                <w:webHidden/>
              </w:rPr>
              <w:fldChar w:fldCharType="separate"/>
            </w:r>
            <w:r w:rsidR="00095DC4" w:rsidRPr="00631FFA">
              <w:rPr>
                <w:noProof/>
                <w:webHidden/>
              </w:rPr>
              <w:t>80</w:t>
            </w:r>
            <w:r w:rsidR="00095DC4" w:rsidRPr="00631FFA">
              <w:rPr>
                <w:noProof/>
                <w:webHidden/>
              </w:rPr>
              <w:fldChar w:fldCharType="end"/>
            </w:r>
          </w:hyperlink>
        </w:p>
        <w:p w:rsidR="00095DC4" w:rsidRPr="00631FFA" w:rsidRDefault="00041D32">
          <w:pPr>
            <w:pStyle w:val="TOC2"/>
            <w:tabs>
              <w:tab w:val="left" w:pos="880"/>
              <w:tab w:val="right" w:leader="dot" w:pos="9350"/>
            </w:tabs>
            <w:rPr>
              <w:rFonts w:eastAsiaTheme="minorEastAsia"/>
              <w:noProof/>
            </w:rPr>
          </w:pPr>
          <w:hyperlink w:anchor="_Toc319858033" w:history="1">
            <w:r w:rsidR="00095DC4" w:rsidRPr="00631FFA">
              <w:rPr>
                <w:rStyle w:val="Hyperlink"/>
                <w:noProof/>
              </w:rPr>
              <w:t>2.34</w:t>
            </w:r>
            <w:r w:rsidR="00095DC4" w:rsidRPr="00631FFA">
              <w:rPr>
                <w:rFonts w:eastAsiaTheme="minorEastAsia"/>
                <w:noProof/>
              </w:rPr>
              <w:tab/>
            </w:r>
            <w:r w:rsidR="00095DC4" w:rsidRPr="00631FFA">
              <w:rPr>
                <w:rStyle w:val="Hyperlink"/>
                <w:noProof/>
              </w:rPr>
              <w:t>unix-sc:EntityItemXinetdTypeStatusType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_Toc319858033 \h </w:instrText>
            </w:r>
            <w:r w:rsidR="00095DC4" w:rsidRPr="00631FFA">
              <w:rPr>
                <w:noProof/>
                <w:webHidden/>
              </w:rPr>
            </w:r>
            <w:r w:rsidR="00095DC4" w:rsidRPr="00631FFA">
              <w:rPr>
                <w:noProof/>
                <w:webHidden/>
              </w:rPr>
              <w:fldChar w:fldCharType="separate"/>
            </w:r>
            <w:r w:rsidR="00095DC4" w:rsidRPr="00631FFA">
              <w:rPr>
                <w:noProof/>
                <w:webHidden/>
              </w:rPr>
              <w:t>80</w:t>
            </w:r>
            <w:r w:rsidR="00095DC4" w:rsidRPr="00631FFA">
              <w:rPr>
                <w:noProof/>
                <w:webHidden/>
              </w:rPr>
              <w:fldChar w:fldCharType="end"/>
            </w:r>
          </w:hyperlink>
        </w:p>
        <w:p w:rsidR="00095DC4" w:rsidRDefault="00041D32">
          <w:pPr>
            <w:pStyle w:val="TOC1"/>
            <w:tabs>
              <w:tab w:val="right" w:leader="dot" w:pos="9350"/>
            </w:tabs>
            <w:rPr>
              <w:rFonts w:eastAsiaTheme="minorEastAsia"/>
              <w:noProof/>
            </w:rPr>
          </w:pPr>
          <w:hyperlink w:anchor="_Toc319858034" w:history="1">
            <w:r w:rsidR="00095DC4" w:rsidRPr="00631FFA">
              <w:rPr>
                <w:rStyle w:val="Hyperlink"/>
                <w:noProof/>
              </w:rPr>
              <w:t>Appendix A – Normative References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_Toc319858034 \h </w:instrText>
            </w:r>
            <w:r w:rsidR="00095DC4" w:rsidRPr="00631FFA">
              <w:rPr>
                <w:noProof/>
                <w:webHidden/>
              </w:rPr>
            </w:r>
            <w:r w:rsidR="00095DC4" w:rsidRPr="00631FFA">
              <w:rPr>
                <w:noProof/>
                <w:webHidden/>
              </w:rPr>
              <w:fldChar w:fldCharType="separate"/>
            </w:r>
            <w:r w:rsidR="00095DC4" w:rsidRPr="00631FFA">
              <w:rPr>
                <w:noProof/>
                <w:webHidden/>
              </w:rPr>
              <w:t>82</w:t>
            </w:r>
            <w:r w:rsidR="00095DC4" w:rsidRPr="00631FFA">
              <w:rPr>
                <w:noProof/>
                <w:webHidden/>
              </w:rPr>
              <w:fldChar w:fldCharType="end"/>
            </w:r>
          </w:hyperlink>
        </w:p>
        <w:p w:rsidR="00095DC4" w:rsidRDefault="00041D32">
          <w:pPr>
            <w:pStyle w:val="TOC1"/>
            <w:tabs>
              <w:tab w:val="right" w:leader="dot" w:pos="9350"/>
            </w:tabs>
            <w:rPr>
              <w:rFonts w:eastAsiaTheme="minorEastAsia"/>
              <w:noProof/>
            </w:rPr>
          </w:pPr>
          <w:hyperlink w:anchor="_Toc319858035" w:history="1">
            <w:r w:rsidR="00095DC4" w:rsidRPr="00B663B3">
              <w:rPr>
                <w:rStyle w:val="Hyperlink"/>
                <w:noProof/>
              </w:rPr>
              <w:t>Appendix B - Change Log</w:t>
            </w:r>
            <w:r w:rsidR="00095DC4">
              <w:rPr>
                <w:noProof/>
                <w:webHidden/>
              </w:rPr>
              <w:tab/>
            </w:r>
            <w:r w:rsidR="00095DC4">
              <w:rPr>
                <w:noProof/>
                <w:webHidden/>
              </w:rPr>
              <w:fldChar w:fldCharType="begin"/>
            </w:r>
            <w:r w:rsidR="00095DC4">
              <w:rPr>
                <w:noProof/>
                <w:webHidden/>
              </w:rPr>
              <w:instrText xml:space="preserve"> PAGEREF _Toc319858035 \h </w:instrText>
            </w:r>
            <w:r w:rsidR="00095DC4">
              <w:rPr>
                <w:noProof/>
                <w:webHidden/>
              </w:rPr>
            </w:r>
            <w:r w:rsidR="00095DC4">
              <w:rPr>
                <w:noProof/>
                <w:webHidden/>
              </w:rPr>
              <w:fldChar w:fldCharType="separate"/>
            </w:r>
            <w:r w:rsidR="00095DC4">
              <w:rPr>
                <w:noProof/>
                <w:webHidden/>
              </w:rPr>
              <w:t>82</w:t>
            </w:r>
            <w:r w:rsidR="00095DC4">
              <w:rPr>
                <w:noProof/>
                <w:webHidden/>
              </w:rPr>
              <w:fldChar w:fldCharType="end"/>
            </w:r>
          </w:hyperlink>
        </w:p>
        <w:p w:rsidR="00095DC4" w:rsidRDefault="00041D32">
          <w:pPr>
            <w:pStyle w:val="TOC1"/>
            <w:tabs>
              <w:tab w:val="right" w:leader="dot" w:pos="9350"/>
            </w:tabs>
            <w:rPr>
              <w:rFonts w:eastAsiaTheme="minorEastAsia"/>
              <w:noProof/>
            </w:rPr>
          </w:pPr>
          <w:hyperlink w:anchor="_Toc319858036" w:history="1">
            <w:r w:rsidR="00095DC4" w:rsidRPr="00B663B3">
              <w:rPr>
                <w:rStyle w:val="Hyperlink"/>
                <w:noProof/>
              </w:rPr>
              <w:t>Appendix C – Terms and Acronyms</w:t>
            </w:r>
            <w:r w:rsidR="00095DC4">
              <w:rPr>
                <w:noProof/>
                <w:webHidden/>
              </w:rPr>
              <w:tab/>
            </w:r>
            <w:r w:rsidR="00095DC4">
              <w:rPr>
                <w:noProof/>
                <w:webHidden/>
              </w:rPr>
              <w:fldChar w:fldCharType="begin"/>
            </w:r>
            <w:r w:rsidR="00095DC4">
              <w:rPr>
                <w:noProof/>
                <w:webHidden/>
              </w:rPr>
              <w:instrText xml:space="preserve"> PAGEREF _Toc319858036 \h </w:instrText>
            </w:r>
            <w:r w:rsidR="00095DC4">
              <w:rPr>
                <w:noProof/>
                <w:webHidden/>
              </w:rPr>
            </w:r>
            <w:r w:rsidR="00095DC4">
              <w:rPr>
                <w:noProof/>
                <w:webHidden/>
              </w:rPr>
              <w:fldChar w:fldCharType="separate"/>
            </w:r>
            <w:r w:rsidR="00095DC4">
              <w:rPr>
                <w:noProof/>
                <w:webHidden/>
              </w:rPr>
              <w:t>82</w:t>
            </w:r>
            <w:r w:rsidR="00095DC4">
              <w:rPr>
                <w:noProof/>
                <w:webHidden/>
              </w:rPr>
              <w:fldChar w:fldCharType="end"/>
            </w:r>
          </w:hyperlink>
        </w:p>
        <w:p w:rsidR="00871EAA" w:rsidRDefault="00941079">
          <w:r>
            <w:rPr>
              <w:b/>
              <w:bCs/>
              <w:noProof/>
            </w:rPr>
            <w:fldChar w:fldCharType="end"/>
          </w:r>
        </w:p>
      </w:sdtContent>
    </w:sdt>
    <w:p w:rsidR="00521CF3" w:rsidRDefault="00521CF3" w:rsidP="00BE7B76">
      <w:pPr>
        <w:pStyle w:val="Heading1"/>
        <w:numPr>
          <w:ilvl w:val="0"/>
          <w:numId w:val="4"/>
        </w:numPr>
      </w:pPr>
      <w:bookmarkStart w:id="7" w:name="_Toc319857985"/>
      <w:r>
        <w:t>Introduction</w:t>
      </w:r>
      <w:bookmarkEnd w:id="7"/>
    </w:p>
    <w:p w:rsidR="00521CF3" w:rsidRPr="00673D19" w:rsidRDefault="002E54CA" w:rsidP="00521CF3">
      <w:pPr>
        <w:pStyle w:val="Heading2"/>
      </w:pPr>
      <w:bookmarkStart w:id="8" w:name="_Toc319857986"/>
      <w:r>
        <w:t xml:space="preserve">1.1 </w:t>
      </w:r>
      <w:r w:rsidR="00521CF3">
        <w:t>Document Conventions</w:t>
      </w:r>
      <w:bookmarkEnd w:id="8"/>
    </w:p>
    <w:p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rsidR="00521CF3" w:rsidRDefault="00521CF3" w:rsidP="00521CF3">
      <w:pPr>
        <w:rPr>
          <w:rFonts w:eastAsia="Times New Roman"/>
        </w:rPr>
      </w:pPr>
      <w:r>
        <w:rPr>
          <w:rFonts w:eastAsia="Times New Roman"/>
        </w:rPr>
        <w:t>The following font and font style conventions are used throughout the remainder of this document:</w:t>
      </w:r>
    </w:p>
    <w:p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w:t>
      </w:r>
      <w:r w:rsidR="001C5BAE">
        <w:t xml:space="preserve"> without formatting</w:t>
      </w:r>
      <w:r>
        <w:t xml:space="preserve"> is used for writing constructs in the OVAL Language Data Model</w:t>
      </w:r>
      <w:r w:rsidR="001C5BAE">
        <w:t xml:space="preserve">. When the font is </w:t>
      </w:r>
      <w:r w:rsidR="001C5BAE" w:rsidRPr="001C5BAE">
        <w:rPr>
          <w:rFonts w:ascii="Courier New" w:hAnsi="Courier New" w:cs="Courier New"/>
          <w:b/>
        </w:rPr>
        <w:t>boldfaced</w:t>
      </w:r>
      <w:r w:rsidR="001C5BAE">
        <w:t>, it i</w:t>
      </w:r>
      <w:r w:rsidR="00611CAD">
        <w:t>ndicate</w:t>
      </w:r>
      <w:r w:rsidR="001C5BAE">
        <w:t>s</w:t>
      </w:r>
      <w:r w:rsidR="00611CAD">
        <w:t xml:space="preserve"> commands on the UNIX command line</w:t>
      </w:r>
      <w:r>
        <w:t>.</w:t>
      </w:r>
    </w:p>
    <w:p w:rsidR="00521CF3" w:rsidRPr="00611CAD" w:rsidRDefault="00521CF3" w:rsidP="00521CF3">
      <w:pPr>
        <w:pStyle w:val="ListParagraph"/>
        <w:rPr>
          <w:rFonts w:cstheme="minorHAnsi"/>
        </w:rPr>
      </w:pPr>
      <w:r>
        <w:t>Example</w:t>
      </w:r>
      <w:r w:rsidR="00611CAD">
        <w:t>s</w:t>
      </w:r>
      <w:r>
        <w:t xml:space="preserve">: </w:t>
      </w:r>
      <w:r w:rsidRPr="00252970">
        <w:rPr>
          <w:rFonts w:ascii="Courier New" w:hAnsi="Courier New" w:cs="Courier New"/>
        </w:rPr>
        <w:t>generator</w:t>
      </w:r>
      <w:r w:rsidR="00611CAD">
        <w:rPr>
          <w:rFonts w:ascii="Courier New" w:hAnsi="Courier New" w:cs="Courier New"/>
        </w:rPr>
        <w:t xml:space="preserve"> </w:t>
      </w:r>
      <w:r w:rsidR="00611CAD" w:rsidRPr="00611CAD">
        <w:rPr>
          <w:rFonts w:cstheme="minorHAnsi"/>
        </w:rPr>
        <w:t>(OVAL Construct),</w:t>
      </w:r>
      <w:r w:rsidR="00611CAD">
        <w:rPr>
          <w:rFonts w:ascii="Courier New" w:hAnsi="Courier New" w:cs="Courier New"/>
        </w:rPr>
        <w:t xml:space="preserve"> </w:t>
      </w:r>
      <w:r w:rsidR="00611CAD" w:rsidRPr="001C5BAE">
        <w:rPr>
          <w:rFonts w:ascii="Courier New" w:hAnsi="Courier New" w:cs="Courier New"/>
          <w:b/>
        </w:rPr>
        <w:t xml:space="preserve">ls –al </w:t>
      </w:r>
      <w:r w:rsidR="00611CAD" w:rsidRPr="001C5BAE">
        <w:rPr>
          <w:rFonts w:cstheme="minorHAnsi"/>
        </w:rPr>
        <w:t>(UNIX command)</w:t>
      </w:r>
    </w:p>
    <w:p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rsidR="009413A7" w:rsidRPr="004A31A8" w:rsidRDefault="009413A7" w:rsidP="00BE7B76">
      <w:pPr>
        <w:pStyle w:val="ListParagraph"/>
        <w:numPr>
          <w:ilvl w:val="0"/>
          <w:numId w:val="2"/>
        </w:numPr>
      </w:pPr>
      <w:r>
        <w:rPr>
          <w:rFonts w:ascii="Calibri" w:hAnsi="Calibri"/>
        </w:rPr>
        <w:t xml:space="preserve">The bold font and the keyword </w:t>
      </w:r>
      <w:r w:rsidRPr="004A31A8">
        <w:rPr>
          <w:rFonts w:ascii="Calibri" w:hAnsi="Calibri"/>
          <w:b/>
        </w:rPr>
        <w:t>xsi</w:t>
      </w:r>
      <w:proofErr w:type="gramStart"/>
      <w:r w:rsidRPr="004A31A8">
        <w:rPr>
          <w:rFonts w:ascii="Calibri" w:hAnsi="Calibri"/>
          <w:b/>
        </w:rPr>
        <w:t>:nil</w:t>
      </w:r>
      <w:proofErr w:type="gramEnd"/>
      <w:r w:rsidRPr="004A31A8">
        <w:rPr>
          <w:rFonts w:ascii="Calibri" w:hAnsi="Calibri"/>
          <w:b/>
        </w:rPr>
        <w:t>=</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rsidR="00040394" w:rsidRPr="009F13AA" w:rsidRDefault="00040394" w:rsidP="00040394">
      <w:pPr>
        <w:pStyle w:val="ListParagraph"/>
      </w:pPr>
      <w:r>
        <w:rPr>
          <w:rFonts w:ascii="Calibri" w:hAnsi="Calibri"/>
        </w:rPr>
        <w:t xml:space="preserve">Example: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w:t>
      </w:r>
      <w:proofErr w:type="gramStart"/>
      <w:r>
        <w:rPr>
          <w:rFonts w:cstheme="minorHAnsi"/>
          <w:color w:val="000000"/>
        </w:rPr>
        <w:t>be</w:t>
      </w:r>
      <w:proofErr w:type="gramEnd"/>
      <w:r>
        <w:rPr>
          <w:rFonts w:cstheme="minorHAnsi"/>
          <w:color w:val="000000"/>
        </w:rPr>
        <w:t xml:space="preserve"> specified.</w:t>
      </w:r>
      <w:r w:rsidRPr="00E74797">
        <w:rPr>
          <w:rFonts w:cstheme="minorHAnsi"/>
          <w:color w:val="000000"/>
        </w:rPr>
        <w:t xml:space="preserve"> </w:t>
      </w:r>
    </w:p>
    <w:p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w:t>
      </w:r>
      <w:proofErr w:type="gramStart"/>
      <w:r w:rsidRPr="00D829F3">
        <w:rPr>
          <w:rFonts w:ascii="Courier New" w:hAnsi="Courier New" w:cs="Courier New"/>
        </w:rPr>
        <w:t>:element</w:t>
      </w:r>
      <w:proofErr w:type="gramEnd"/>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pPr>
              <w:jc w:val="center"/>
              <w:rPr>
                <w:b w:val="0"/>
                <w:bCs w:val="0"/>
              </w:rPr>
            </w:pPr>
            <w:r>
              <w:t>Data Model</w:t>
            </w:r>
          </w:p>
        </w:tc>
        <w:tc>
          <w:tcPr>
            <w:tcW w:w="1277"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r>
              <w:t>OVAL Definitions</w:t>
            </w:r>
          </w:p>
        </w:tc>
        <w:tc>
          <w:tcPr>
            <w:tcW w:w="1277" w:type="dxa"/>
          </w:tcPr>
          <w:p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r>
              <w:t>oval-def</w:t>
            </w:r>
          </w:p>
        </w:tc>
        <w:tc>
          <w:tcPr>
            <w:tcW w:w="3734" w:type="dxa"/>
          </w:tcPr>
          <w:p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829F3">
              <w:rPr>
                <w:rFonts w:ascii="Courier New" w:hAnsi="Courier New" w:cs="Courier New"/>
              </w:rPr>
              <w:t>oval-def:</w:t>
            </w:r>
            <w:r w:rsidRPr="005D40EB">
              <w:rPr>
                <w:rFonts w:ascii="Courier New" w:hAnsi="Courier New" w:cs="Courier New"/>
              </w:rPr>
              <w:t>TestType</w:t>
            </w:r>
          </w:p>
        </w:tc>
      </w:tr>
      <w:tr w:rsidR="00521CF3" w:rsidTr="004A31A8">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r>
              <w:t>OVAL System Characteristics</w:t>
            </w:r>
          </w:p>
        </w:tc>
        <w:tc>
          <w:tcPr>
            <w:tcW w:w="1277" w:type="dxa"/>
          </w:tcPr>
          <w:p w:rsidR="00521CF3" w:rsidRDefault="00521CF3" w:rsidP="00521CF3">
            <w:pPr>
              <w:cnfStyle w:val="000000000000" w:firstRow="0" w:lastRow="0" w:firstColumn="0" w:lastColumn="0" w:oddVBand="0" w:evenVBand="0" w:oddHBand="0" w:evenHBand="0" w:firstRowFirstColumn="0" w:firstRowLastColumn="0" w:lastRowFirstColumn="0" w:lastRowLastColumn="0"/>
            </w:pPr>
            <w:r>
              <w:t>oval-sc</w:t>
            </w:r>
          </w:p>
        </w:tc>
        <w:tc>
          <w:tcPr>
            <w:tcW w:w="3734" w:type="dxa"/>
          </w:tcPr>
          <w:p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rsidR="00521CF3" w:rsidRDefault="00521CF3" w:rsidP="00521CF3">
            <w:pPr>
              <w:cnfStyle w:val="000000000000" w:firstRow="0" w:lastRow="0" w:firstColumn="0" w:lastColumn="0" w:oddVBand="0" w:evenVBand="0" w:oddHBand="0" w:evenHBand="0" w:firstRowFirstColumn="0" w:firstRowLastColumn="0" w:lastRowFirstColumn="0" w:lastRowLastColumn="0"/>
            </w:pPr>
            <w:r w:rsidRPr="00252970">
              <w:rPr>
                <w:rFonts w:ascii="Courier New" w:hAnsi="Courier New" w:cs="Courier New"/>
              </w:rPr>
              <w:t>oval-sc:</w:t>
            </w:r>
            <w:r>
              <w:rPr>
                <w:rFonts w:ascii="Courier New" w:hAnsi="Courier New" w:cs="Courier New"/>
              </w:rPr>
              <w:t>Item</w:t>
            </w:r>
            <w:r w:rsidRPr="00252970">
              <w:rPr>
                <w:rFonts w:ascii="Courier New" w:hAnsi="Courier New" w:cs="Courier New"/>
              </w:rPr>
              <w:t>Type</w:t>
            </w:r>
          </w:p>
        </w:tc>
      </w:tr>
      <w:tr w:rsidR="001C3C16"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1C3C16" w:rsidRDefault="00920C94" w:rsidP="00521CF3">
            <w:r>
              <w:t>UNIX</w:t>
            </w:r>
            <w:r w:rsidR="001C3C16">
              <w:t xml:space="preserve"> Definitions</w:t>
            </w:r>
          </w:p>
        </w:tc>
        <w:tc>
          <w:tcPr>
            <w:tcW w:w="1277" w:type="dxa"/>
          </w:tcPr>
          <w:p w:rsidR="001C3C16" w:rsidRDefault="00920C94" w:rsidP="00521CF3">
            <w:pPr>
              <w:cnfStyle w:val="000000100000" w:firstRow="0" w:lastRow="0" w:firstColumn="0" w:lastColumn="0" w:oddVBand="0" w:evenVBand="0" w:oddHBand="1" w:evenHBand="0" w:firstRowFirstColumn="0" w:firstRowLastColumn="0" w:lastRowFirstColumn="0" w:lastRowLastColumn="0"/>
            </w:pPr>
            <w:r>
              <w:t>unix</w:t>
            </w:r>
            <w:r w:rsidR="001C3C16">
              <w:t>-def</w:t>
            </w:r>
          </w:p>
        </w:tc>
        <w:tc>
          <w:tcPr>
            <w:tcW w:w="3734" w:type="dxa"/>
          </w:tcPr>
          <w:p w:rsidR="001C3C16" w:rsidRPr="006D68EF" w:rsidRDefault="00F31940" w:rsidP="00920C94">
            <w:pPr>
              <w:cnfStyle w:val="000000100000" w:firstRow="0" w:lastRow="0" w:firstColumn="0" w:lastColumn="0" w:oddVBand="0" w:evenVBand="0" w:oddHBand="1" w:evenHBand="0" w:firstRowFirstColumn="0" w:firstRowLastColumn="0" w:lastRowFirstColumn="0" w:lastRowLastColumn="0"/>
            </w:pPr>
            <w:r>
              <w:t xml:space="preserve">The </w:t>
            </w:r>
            <w:r w:rsidR="00920C94">
              <w:t>UNIX</w:t>
            </w:r>
            <w:r w:rsidR="00621409">
              <w:t xml:space="preserve"> Definitions data model </w:t>
            </w:r>
            <w:r>
              <w:t xml:space="preserve">defines the </w:t>
            </w:r>
            <w:r w:rsidR="00280401">
              <w:t>platform-specific constructs used in OVAL Definitions</w:t>
            </w:r>
            <w:r w:rsidR="00621409">
              <w:t xml:space="preserve"> to make assertions about</w:t>
            </w:r>
            <w:r w:rsidR="006E6A30">
              <w:t xml:space="preserve"> the state of</w:t>
            </w:r>
            <w:r w:rsidR="00621409">
              <w:t xml:space="preserve"> </w:t>
            </w:r>
            <w:r w:rsidR="00920C94">
              <w:t>UNIX</w:t>
            </w:r>
            <w:r w:rsidR="00621409">
              <w:t xml:space="preserve"> systems</w:t>
            </w:r>
            <w:r w:rsidR="00280401">
              <w:t>.</w:t>
            </w:r>
            <w:r>
              <w:t xml:space="preserve"> </w:t>
            </w:r>
          </w:p>
        </w:tc>
        <w:tc>
          <w:tcPr>
            <w:tcW w:w="2807" w:type="dxa"/>
          </w:tcPr>
          <w:p w:rsidR="001C3C16" w:rsidRPr="00252970" w:rsidRDefault="00920C94"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unix</w:t>
            </w:r>
            <w:r w:rsidR="00F31940">
              <w:rPr>
                <w:rFonts w:ascii="Courier New" w:hAnsi="Courier New" w:cs="Courier New"/>
              </w:rPr>
              <w:t>-def:file_test</w:t>
            </w:r>
          </w:p>
        </w:tc>
      </w:tr>
      <w:tr w:rsidR="001C3C16" w:rsidTr="004A31A8">
        <w:tc>
          <w:tcPr>
            <w:cnfStyle w:val="001000000000" w:firstRow="0" w:lastRow="0" w:firstColumn="1" w:lastColumn="0" w:oddVBand="0" w:evenVBand="0" w:oddHBand="0" w:evenHBand="0" w:firstRowFirstColumn="0" w:firstRowLastColumn="0" w:lastRowFirstColumn="0" w:lastRowLastColumn="0"/>
            <w:tcW w:w="1758" w:type="dxa"/>
          </w:tcPr>
          <w:p w:rsidR="001C3C16" w:rsidRDefault="00920C94" w:rsidP="00920C94">
            <w:r>
              <w:t xml:space="preserve">UNIX </w:t>
            </w:r>
            <w:r w:rsidR="001C3C16">
              <w:t>System Characteristics</w:t>
            </w:r>
          </w:p>
        </w:tc>
        <w:tc>
          <w:tcPr>
            <w:tcW w:w="1277" w:type="dxa"/>
          </w:tcPr>
          <w:p w:rsidR="001C3C16" w:rsidRDefault="00E234B4" w:rsidP="00521CF3">
            <w:pPr>
              <w:cnfStyle w:val="000000000000" w:firstRow="0" w:lastRow="0" w:firstColumn="0" w:lastColumn="0" w:oddVBand="0" w:evenVBand="0" w:oddHBand="0" w:evenHBand="0" w:firstRowFirstColumn="0" w:firstRowLastColumn="0" w:lastRowFirstColumn="0" w:lastRowLastColumn="0"/>
            </w:pPr>
            <w:r>
              <w:t>unix</w:t>
            </w:r>
            <w:r w:rsidR="001C3C16">
              <w:t>-sc</w:t>
            </w:r>
          </w:p>
        </w:tc>
        <w:tc>
          <w:tcPr>
            <w:tcW w:w="3734" w:type="dxa"/>
          </w:tcPr>
          <w:p w:rsidR="001C3C16" w:rsidRPr="006D68EF" w:rsidRDefault="00920C94" w:rsidP="00562117">
            <w:pPr>
              <w:cnfStyle w:val="000000000000" w:firstRow="0" w:lastRow="0" w:firstColumn="0" w:lastColumn="0" w:oddVBand="0" w:evenVBand="0" w:oddHBand="0" w:evenHBand="0" w:firstRowFirstColumn="0" w:firstRowLastColumn="0" w:lastRowFirstColumn="0" w:lastRowLastColumn="0"/>
            </w:pPr>
            <w:r>
              <w:t>The UNIX</w:t>
            </w:r>
            <w:r w:rsidR="00280401">
              <w:t xml:space="preserve"> System Characteristics </w:t>
            </w:r>
            <w:r w:rsidR="00562117">
              <w:t xml:space="preserve">data model defines the platform-specific constructs used in OVAL System Characteristics to represent </w:t>
            </w:r>
            <w:r w:rsidR="00296A03">
              <w:t xml:space="preserve">the </w:t>
            </w:r>
            <w:r w:rsidR="00562117">
              <w:t xml:space="preserve">system state information </w:t>
            </w:r>
            <w:r>
              <w:t>collected from UNIX</w:t>
            </w:r>
            <w:r w:rsidR="00562117">
              <w:t xml:space="preserve"> systems.</w:t>
            </w:r>
          </w:p>
        </w:tc>
        <w:tc>
          <w:tcPr>
            <w:tcW w:w="2807" w:type="dxa"/>
          </w:tcPr>
          <w:p w:rsidR="001C3C16" w:rsidRPr="00252970" w:rsidRDefault="00920C94"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unix</w:t>
            </w:r>
            <w:r w:rsidR="00F31940">
              <w:rPr>
                <w:rFonts w:ascii="Courier New" w:hAnsi="Courier New" w:cs="Courier New"/>
              </w:rPr>
              <w:t>-sc:file_item</w:t>
            </w:r>
          </w:p>
        </w:tc>
      </w:tr>
    </w:tbl>
    <w:p w:rsidR="00521CF3" w:rsidRDefault="00521CF3" w:rsidP="00521CF3"/>
    <w:p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rsidR="00521CF3" w:rsidRDefault="00967DE7" w:rsidP="00521CF3">
      <w:pPr>
        <w:pStyle w:val="Heading2"/>
        <w:numPr>
          <w:ilvl w:val="1"/>
          <w:numId w:val="0"/>
        </w:numPr>
        <w:ind w:left="576" w:hanging="576"/>
        <w:rPr>
          <w:rFonts w:eastAsia="Times New Roman"/>
        </w:rPr>
      </w:pPr>
      <w:bookmarkStart w:id="9" w:name="_Toc319857987"/>
      <w:r>
        <w:rPr>
          <w:rFonts w:eastAsia="Times New Roman"/>
        </w:rPr>
        <w:t xml:space="preserve">1.2 </w:t>
      </w:r>
      <w:r w:rsidR="00521CF3">
        <w:rPr>
          <w:rFonts w:eastAsia="Times New Roman"/>
        </w:rPr>
        <w:t>Document Structure</w:t>
      </w:r>
      <w:bookmarkEnd w:id="9"/>
    </w:p>
    <w:p w:rsidR="00521CF3" w:rsidRPr="003437D9" w:rsidRDefault="00521CF3" w:rsidP="00521CF3">
      <w:r>
        <w:t xml:space="preserve">This document serves as the specification for the </w:t>
      </w:r>
      <w:r w:rsidR="00920C94">
        <w:t>UNIX</w:t>
      </w:r>
      <w:r w:rsidR="00FE19F9">
        <w:t xml:space="preserve">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rsidR="00521CF3" w:rsidRDefault="00521CF3" w:rsidP="00BE7B76">
      <w:pPr>
        <w:pStyle w:val="ListParagraph"/>
        <w:numPr>
          <w:ilvl w:val="0"/>
          <w:numId w:val="1"/>
        </w:numPr>
      </w:pPr>
      <w:r>
        <w:t>Section 1 – Introduction</w:t>
      </w:r>
    </w:p>
    <w:p w:rsidR="00521CF3" w:rsidRPr="000A06E8" w:rsidRDefault="00521CF3" w:rsidP="00BE7B76">
      <w:pPr>
        <w:pStyle w:val="ListParagraph"/>
        <w:numPr>
          <w:ilvl w:val="0"/>
          <w:numId w:val="1"/>
        </w:numPr>
      </w:pPr>
      <w:r w:rsidRPr="007C5160">
        <w:t xml:space="preserve">Section 2  – </w:t>
      </w:r>
      <w:r>
        <w:t xml:space="preserve">OVAL Language </w:t>
      </w:r>
      <w:r w:rsidR="00920C94">
        <w:t>UNIX</w:t>
      </w:r>
      <w:r>
        <w:t xml:space="preserve"> Component Model</w:t>
      </w:r>
    </w:p>
    <w:p w:rsidR="00521CF3" w:rsidRDefault="00521CF3" w:rsidP="00BE7B76">
      <w:pPr>
        <w:pStyle w:val="ListParagraph"/>
        <w:numPr>
          <w:ilvl w:val="0"/>
          <w:numId w:val="1"/>
        </w:numPr>
      </w:pPr>
      <w:r>
        <w:t xml:space="preserve">Appendix A </w:t>
      </w:r>
      <w:r w:rsidRPr="00D829F3">
        <w:t>–</w:t>
      </w:r>
      <w:r>
        <w:t xml:space="preserve"> References</w:t>
      </w:r>
    </w:p>
    <w:p w:rsidR="00521CF3" w:rsidRDefault="00521CF3" w:rsidP="00BE7B76">
      <w:pPr>
        <w:pStyle w:val="ListParagraph"/>
        <w:numPr>
          <w:ilvl w:val="0"/>
          <w:numId w:val="1"/>
        </w:numPr>
      </w:pPr>
      <w:r>
        <w:t xml:space="preserve">Appendix B </w:t>
      </w:r>
      <w:r w:rsidRPr="00D829F3">
        <w:t>–</w:t>
      </w:r>
      <w:r>
        <w:t xml:space="preserve"> Change Log</w:t>
      </w:r>
    </w:p>
    <w:p w:rsidR="00521CF3" w:rsidRPr="00D829F3" w:rsidRDefault="00521CF3" w:rsidP="00BE7B76">
      <w:pPr>
        <w:pStyle w:val="ListParagraph"/>
        <w:numPr>
          <w:ilvl w:val="0"/>
          <w:numId w:val="1"/>
        </w:numPr>
      </w:pPr>
      <w:r>
        <w:t xml:space="preserve">Appendix C </w:t>
      </w:r>
      <w:r w:rsidRPr="00D829F3">
        <w:t>–</w:t>
      </w:r>
      <w:r>
        <w:t xml:space="preserve"> Terms and Acronyms</w:t>
      </w:r>
    </w:p>
    <w:p w:rsidR="00A14685" w:rsidRDefault="00554016" w:rsidP="00BE7B76">
      <w:pPr>
        <w:pStyle w:val="Heading1"/>
        <w:numPr>
          <w:ilvl w:val="0"/>
          <w:numId w:val="5"/>
        </w:numPr>
      </w:pPr>
      <w:bookmarkStart w:id="10" w:name="_Toc319857988"/>
      <w:r>
        <w:t xml:space="preserve">OVAL </w:t>
      </w:r>
      <w:r w:rsidR="00ED06CD">
        <w:t xml:space="preserve">Language </w:t>
      </w:r>
      <w:r w:rsidR="00920C94">
        <w:t>UNIX</w:t>
      </w:r>
      <w:r w:rsidR="00ED06CD">
        <w:t xml:space="preserve"> Component</w:t>
      </w:r>
      <w:r w:rsidR="00844501">
        <w:t xml:space="preserve"> Model</w:t>
      </w:r>
      <w:bookmarkEnd w:id="10"/>
    </w:p>
    <w:p w:rsidR="00BF6B1F" w:rsidRPr="00BF6B1F" w:rsidRDefault="00BF6B1F" w:rsidP="004A31A8">
      <w:r>
        <w:t xml:space="preserve">The OVAL Language </w:t>
      </w:r>
      <w:r w:rsidR="00920C94">
        <w:t>UNIX</w:t>
      </w:r>
      <w:r>
        <w:t xml:space="preserve"> Component Data Model is the platform-specific extension of the OVAL Language Data Model for </w:t>
      </w:r>
      <w:r w:rsidR="00920C94">
        <w:t>UNIX</w:t>
      </w:r>
      <w:r>
        <w:t xml:space="preserve"> operating systems.</w:t>
      </w:r>
    </w:p>
    <w:p w:rsidR="00EB5CBD" w:rsidRDefault="00EB5CBD" w:rsidP="00BE7B76">
      <w:pPr>
        <w:pStyle w:val="Heading2"/>
        <w:numPr>
          <w:ilvl w:val="1"/>
          <w:numId w:val="5"/>
        </w:numPr>
      </w:pPr>
      <w:bookmarkStart w:id="11" w:name="_Toc319857989"/>
      <w:r>
        <w:t>Data Model Conventions</w:t>
      </w:r>
      <w:bookmarkEnd w:id="11"/>
    </w:p>
    <w:p w:rsidR="00EB5CBD" w:rsidRPr="00EB5CBD" w:rsidRDefault="00EB5CBD" w:rsidP="004A31A8">
      <w:r>
        <w:t>This document follows the data model conventions described in Section 4.1 of the OVAL Language Specification.</w:t>
      </w:r>
    </w:p>
    <w:p w:rsidR="00792765" w:rsidRDefault="00920C94" w:rsidP="00BE7B76">
      <w:pPr>
        <w:pStyle w:val="Heading2"/>
        <w:numPr>
          <w:ilvl w:val="1"/>
          <w:numId w:val="5"/>
        </w:numPr>
      </w:pPr>
      <w:bookmarkStart w:id="12" w:name="_Toc308163866"/>
      <w:bookmarkStart w:id="13" w:name="_Toc308440416"/>
      <w:bookmarkStart w:id="14" w:name="_Toc319857990"/>
      <w:bookmarkStart w:id="15" w:name="_Toc278864774"/>
      <w:bookmarkEnd w:id="12"/>
      <w:bookmarkEnd w:id="13"/>
      <w:proofErr w:type="gramStart"/>
      <w:r>
        <w:t>unix</w:t>
      </w:r>
      <w:r w:rsidR="00792765">
        <w:t>-def:</w:t>
      </w:r>
      <w:proofErr w:type="gramEnd"/>
      <w:r w:rsidR="00792765">
        <w:t>file_test</w:t>
      </w:r>
      <w:bookmarkEnd w:id="14"/>
    </w:p>
    <w:p w:rsidR="00792765" w:rsidRDefault="00792765" w:rsidP="00792765">
      <w:r>
        <w:t xml:space="preserve">The </w:t>
      </w:r>
      <w:r w:rsidRPr="004A31A8">
        <w:rPr>
          <w:rFonts w:ascii="Courier New" w:hAnsi="Courier New"/>
        </w:rPr>
        <w:t>file_test</w:t>
      </w:r>
      <w:r>
        <w:t xml:space="preserve"> is used to make assertions about the </w:t>
      </w:r>
      <w:r w:rsidR="00F54791">
        <w:t>metadata</w:t>
      </w:r>
      <w:r>
        <w:t xml:space="preserve"> associated with the directories and files</w:t>
      </w:r>
      <w:r w:rsidR="00732639">
        <w:t xml:space="preserve"> </w:t>
      </w:r>
      <w:r w:rsidR="00F54791">
        <w:t xml:space="preserve">returned by either an </w:t>
      </w:r>
      <w:r w:rsidR="00F54791" w:rsidRPr="001C5BAE">
        <w:rPr>
          <w:rFonts w:ascii="Courier New" w:hAnsi="Courier New" w:cs="Courier New"/>
          <w:b/>
        </w:rPr>
        <w:t>ls</w:t>
      </w:r>
      <w:r w:rsidR="00732639">
        <w:rPr>
          <w:rStyle w:val="FootnoteReference"/>
        </w:rPr>
        <w:footnoteReference w:id="4"/>
      </w:r>
      <w:r w:rsidR="00F54791">
        <w:t xml:space="preserve"> command, </w:t>
      </w:r>
      <w:r w:rsidR="00F54791" w:rsidRPr="001C5BAE">
        <w:rPr>
          <w:rFonts w:ascii="Courier New" w:hAnsi="Courier New" w:cs="Courier New"/>
          <w:b/>
        </w:rPr>
        <w:t>stat</w:t>
      </w:r>
      <w:r w:rsidR="00732639">
        <w:rPr>
          <w:rStyle w:val="FootnoteReference"/>
        </w:rPr>
        <w:footnoteReference w:id="5"/>
      </w:r>
      <w:r w:rsidR="00F54791">
        <w:t xml:space="preserve"> command, or </w:t>
      </w:r>
      <w:proofErr w:type="gramStart"/>
      <w:r w:rsidR="00F54791" w:rsidRPr="001C5BAE">
        <w:rPr>
          <w:rFonts w:ascii="Courier New" w:hAnsi="Courier New" w:cs="Courier New"/>
          <w:b/>
        </w:rPr>
        <w:t>stat(</w:t>
      </w:r>
      <w:proofErr w:type="gramEnd"/>
      <w:r w:rsidR="00F54791" w:rsidRPr="001C5BAE">
        <w:rPr>
          <w:rFonts w:ascii="Courier New" w:hAnsi="Courier New" w:cs="Courier New"/>
          <w:b/>
        </w:rPr>
        <w:t>)</w:t>
      </w:r>
      <w:r w:rsidR="00732639">
        <w:rPr>
          <w:rStyle w:val="FootnoteReference"/>
        </w:rPr>
        <w:footnoteReference w:id="6"/>
      </w:r>
      <w:r w:rsidR="00F54791">
        <w:t xml:space="preserve"> system call, </w:t>
      </w:r>
      <w:r>
        <w:t xml:space="preserve">on file systems supported by </w:t>
      </w:r>
      <w:r w:rsidR="00920C94">
        <w:t>UNIX</w:t>
      </w:r>
      <w:r>
        <w:t xml:space="preserve">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rsidR="00792765" w:rsidRDefault="00EB5CC4" w:rsidP="00792765">
      <w:pPr>
        <w:jc w:val="center"/>
      </w:pPr>
      <w:r>
        <w:object w:dxaOrig="5853" w:dyaOrig="3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91.75pt;height:179.8pt" o:ole="">
            <v:imagedata r:id="rId12" o:title=""/>
          </v:shape>
          <o:OLEObject Type="Embed" ProgID="Visio.Drawing.11" ShapeID="_x0000_i1060" DrawAspect="Content" ObjectID="_1395031025" r:id="rId13"/>
        </w:object>
      </w:r>
    </w:p>
    <w:p w:rsidR="000D04F2" w:rsidRPr="000D04F2" w:rsidRDefault="00792765" w:rsidP="00BE7B76">
      <w:pPr>
        <w:pStyle w:val="Heading3"/>
        <w:numPr>
          <w:ilvl w:val="2"/>
          <w:numId w:val="5"/>
        </w:numPr>
        <w:rPr>
          <w:rStyle w:val="Emphasis"/>
          <w:i w:val="0"/>
          <w:iCs w:val="0"/>
        </w:rPr>
      </w:pPr>
      <w:bookmarkStart w:id="16" w:name="_Toc319857991"/>
      <w:r w:rsidRPr="000D04F2">
        <w:rPr>
          <w:rStyle w:val="Emphasis"/>
          <w:i w:val="0"/>
          <w:iCs w:val="0"/>
        </w:rPr>
        <w:t>Known Supported Platforms</w:t>
      </w:r>
    </w:p>
    <w:bookmarkEnd w:id="16"/>
    <w:p w:rsidR="00792765" w:rsidRPr="000D04F2" w:rsidRDefault="000D04F2" w:rsidP="000D04F2">
      <w:pPr>
        <w:pStyle w:val="ListParagraph"/>
        <w:numPr>
          <w:ilvl w:val="0"/>
          <w:numId w:val="29"/>
        </w:numPr>
        <w:rPr>
          <w:rStyle w:val="Emphasis"/>
          <w:i w:val="0"/>
          <w:iCs w:val="0"/>
        </w:rPr>
      </w:pPr>
      <w:r w:rsidRPr="000D04F2">
        <w:rPr>
          <w:rStyle w:val="Emphasis"/>
          <w:i w:val="0"/>
          <w:iCs w:val="0"/>
        </w:rPr>
        <w:t>Red Hat Enterprise Linux 5</w:t>
      </w:r>
    </w:p>
    <w:p w:rsidR="000D04F2" w:rsidRPr="000D04F2" w:rsidRDefault="000D04F2" w:rsidP="000D04F2">
      <w:pPr>
        <w:pStyle w:val="ListParagraph"/>
        <w:numPr>
          <w:ilvl w:val="0"/>
          <w:numId w:val="29"/>
        </w:numPr>
        <w:rPr>
          <w:rStyle w:val="Emphasis"/>
          <w:i w:val="0"/>
          <w:iCs w:val="0"/>
        </w:rPr>
      </w:pPr>
      <w:r w:rsidRPr="000D04F2">
        <w:rPr>
          <w:rStyle w:val="Emphasis"/>
          <w:i w:val="0"/>
          <w:iCs w:val="0"/>
        </w:rPr>
        <w:t>Mac OSX 10.6</w:t>
      </w:r>
    </w:p>
    <w:p w:rsidR="000D04F2" w:rsidRPr="000D04F2" w:rsidRDefault="000D04F2" w:rsidP="000D04F2">
      <w:pPr>
        <w:pStyle w:val="ListParagraph"/>
        <w:numPr>
          <w:ilvl w:val="0"/>
          <w:numId w:val="29"/>
        </w:numPr>
        <w:rPr>
          <w:rStyle w:val="Emphasis"/>
          <w:i w:val="0"/>
          <w:iCs w:val="0"/>
        </w:rPr>
      </w:pPr>
      <w:r>
        <w:rPr>
          <w:rStyle w:val="Emphasis"/>
          <w:i w:val="0"/>
          <w:iCs w:val="0"/>
        </w:rPr>
        <w:t>Solaris 10</w:t>
      </w:r>
    </w:p>
    <w:p w:rsidR="00792765" w:rsidRDefault="00920C94" w:rsidP="00BE7B76">
      <w:pPr>
        <w:pStyle w:val="Heading2"/>
        <w:numPr>
          <w:ilvl w:val="1"/>
          <w:numId w:val="5"/>
        </w:numPr>
      </w:pPr>
      <w:bookmarkStart w:id="17" w:name="_Toc319857992"/>
      <w:proofErr w:type="gramStart"/>
      <w:r>
        <w:t>unix</w:t>
      </w:r>
      <w:r w:rsidR="00792765">
        <w:t>-def:</w:t>
      </w:r>
      <w:proofErr w:type="gramEnd"/>
      <w:r w:rsidR="00792765">
        <w:t>file_</w:t>
      </w:r>
      <w:r w:rsidR="00792765" w:rsidRPr="00B429BF">
        <w:t>object</w:t>
      </w:r>
      <w:bookmarkEnd w:id="17"/>
    </w:p>
    <w:p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00F54791">
        <w:t xml:space="preserve">The </w:t>
      </w:r>
      <w:r w:rsidRPr="004A31A8">
        <w:rPr>
          <w:rFonts w:ascii="Courier New" w:hAnsi="Courier New"/>
        </w:rPr>
        <w:t>file_object</w:t>
      </w:r>
      <w:r w:rsidRPr="005F2E1E">
        <w:t xml:space="preserve"> </w:t>
      </w:r>
      <w:r>
        <w:t xml:space="preserve">is capable of collecting </w:t>
      </w:r>
      <w:r w:rsidR="00F54791">
        <w:t xml:space="preserve">all UNIX file types (directory, regular file, character device, block device, </w:t>
      </w:r>
      <w:proofErr w:type="gramStart"/>
      <w:r w:rsidR="00F54791">
        <w:t>fifo</w:t>
      </w:r>
      <w:proofErr w:type="gramEnd"/>
      <w:r w:rsidR="00F54791">
        <w:t>, symbolic link, and socket)</w:t>
      </w:r>
      <w:r>
        <w:t>.</w:t>
      </w:r>
      <w:r w:rsidR="006C110C">
        <w:t xml:space="preserve"> The set of files to be evaluated may be identified with either a complete filepath or a path and filename. Only one of these options may be selected.</w:t>
      </w:r>
    </w:p>
    <w:p w:rsidR="00792765" w:rsidRDefault="00960DE9" w:rsidP="00792765">
      <w:pPr>
        <w:jc w:val="center"/>
      </w:pPr>
      <w:r>
        <w:object w:dxaOrig="7587" w:dyaOrig="3753">
          <v:shape id="_x0000_i1026" type="#_x0000_t75" style="width:379.15pt;height:188.95pt" o:ole="">
            <v:imagedata r:id="rId14" o:title=""/>
          </v:shape>
          <o:OLEObject Type="Embed" ProgID="Visio.Drawing.11" ShapeID="_x0000_i1026" DrawAspect="Content" ObjectID="_1395031026" r:id="rId15"/>
        </w:object>
      </w:r>
    </w:p>
    <w:p w:rsidR="00A2277B" w:rsidRDefault="00A2277B" w:rsidP="00792765">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pPr>
              <w:jc w:val="center"/>
              <w:rPr>
                <w:b w:val="0"/>
                <w:bCs w:val="0"/>
              </w:rPr>
            </w:pPr>
            <w:r>
              <w:t>Property</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6C110C" w:rsidP="009B4965">
            <w:r>
              <w:t>s</w:t>
            </w:r>
            <w:r w:rsidR="00792765">
              <w:t>et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Default="006C110C" w:rsidP="009B4965">
            <w:pPr>
              <w:cnfStyle w:val="000000100000" w:firstRow="0" w:lastRow="0" w:firstColumn="0" w:lastColumn="0" w:oddVBand="0" w:evenVBand="0" w:oddHBand="1" w:evenHBand="0" w:firstRowFirstColumn="0" w:firstRowLastColumn="0" w:lastRowFirstColumn="0" w:lastRowLastColumn="0"/>
            </w:pPr>
            <w:r>
              <w:t>f</w:t>
            </w:r>
            <w:r w:rsidR="00792765">
              <w:t>alse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 xml:space="preserve">MUST NOT </w:t>
            </w:r>
            <w:proofErr w:type="gramStart"/>
            <w:r>
              <w:t>be</w:t>
            </w:r>
            <w:proofErr w:type="gramEnd"/>
            <w:r>
              <w:t xml:space="preserve"> specified</w:t>
            </w:r>
            <w:r w:rsidR="006C110C">
              <w:t xml:space="preserve"> when this property is specified.</w:t>
            </w:r>
            <w: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behaviors</w:t>
            </w:r>
          </w:p>
        </w:tc>
        <w:tc>
          <w:tcPr>
            <w:tcW w:w="0" w:type="auto"/>
          </w:tcPr>
          <w:p w:rsidR="00792765" w:rsidRDefault="007D1799" w:rsidP="009B4965">
            <w:pPr>
              <w:cnfStyle w:val="000000000000" w:firstRow="0" w:lastRow="0" w:firstColumn="0" w:lastColumn="0" w:oddVBand="0" w:evenVBand="0" w:oddHBand="0" w:evenHBand="0" w:firstRowFirstColumn="0" w:firstRowLastColumn="0" w:lastRowFirstColumn="0" w:lastRowLastColumn="0"/>
            </w:pPr>
            <w:r>
              <w:t>unix</w:t>
            </w:r>
            <w:r w:rsidR="00792765">
              <w:t>-def:FileBehaviors</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792765" w:rsidRPr="00DC519B" w:rsidRDefault="006C110C" w:rsidP="009B4965">
            <w:pPr>
              <w:cnfStyle w:val="000000000000" w:firstRow="0" w:lastRow="0" w:firstColumn="0" w:lastColumn="0" w:oddVBand="0" w:evenVBand="0" w:oddHBand="0" w:evenHBand="0" w:firstRowFirstColumn="0" w:firstRowLastColumn="0" w:lastRowFirstColumn="0" w:lastRowLastColumn="0"/>
            </w:pPr>
            <w:r>
              <w:t>f</w:t>
            </w:r>
            <w:r w:rsidR="00792765">
              <w:t>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9676C4" w:rsidRDefault="00792765" w:rsidP="009B4965">
            <w:r>
              <w:t>filepath</w:t>
            </w:r>
          </w:p>
        </w:tc>
        <w:tc>
          <w:tcPr>
            <w:tcW w:w="0" w:type="auto"/>
          </w:tcPr>
          <w:p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Pr="00E74797" w:rsidRDefault="006C110C"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 xml:space="preserve">MUST NOT </w:t>
            </w:r>
            <w:proofErr w:type="gramStart"/>
            <w:r w:rsidRPr="004A31A8">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009E7D39">
              <w:rPr>
                <w:rFonts w:cstheme="minorHAnsi"/>
                <w:color w:val="000000"/>
              </w:rPr>
              <w:t>, and t</w:t>
            </w:r>
            <w:r>
              <w:rPr>
                <w:rFonts w:cstheme="minorHAnsi"/>
                <w:color w:val="000000"/>
              </w:rPr>
              <w:t>he path and filename properties MUST NOT be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8D1704">
              <w:rPr>
                <w:rFonts w:cstheme="minorHAnsi"/>
                <w:color w:val="000000"/>
              </w:rPr>
              <w:t>he max_depth</w:t>
            </w:r>
            <w:r w:rsidR="00036BC6">
              <w:rPr>
                <w:rFonts w:cstheme="minorHAnsi"/>
                <w:color w:val="000000"/>
              </w:rPr>
              <w:t>, recurse,</w:t>
            </w:r>
            <w:r w:rsidRPr="008D1704">
              <w:rPr>
                <w:rFonts w:cstheme="minorHAnsi"/>
                <w:color w:val="000000"/>
              </w:rPr>
              <w:t xml:space="preserve">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r w:rsidR="006C110C">
              <w:rPr>
                <w:rFonts w:cstheme="minorHAnsi"/>
                <w:color w:val="000000"/>
              </w:rPr>
              <w:t>This is because the filepath property represents an absolute path to a particular file and it is not possible to recurse over a file.</w:t>
            </w:r>
          </w:p>
          <w:p w:rsidR="00036BC6"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036BC6" w:rsidRPr="008D1704"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Also, the </w:t>
            </w:r>
            <w:r w:rsidRPr="007C6C1C">
              <w:rPr>
                <w:rFonts w:ascii="Courier New" w:hAnsi="Courier New" w:cs="Courier New"/>
                <w:color w:val="000000"/>
              </w:rPr>
              <w:t>recurse_file_system</w:t>
            </w:r>
            <w:r>
              <w:rPr>
                <w:rFonts w:cstheme="minorHAnsi"/>
                <w:color w:val="000000"/>
              </w:rPr>
              <w:t xml:space="preserve"> behavior MUST NOT </w:t>
            </w:r>
            <w:proofErr w:type="gramStart"/>
            <w:r>
              <w:rPr>
                <w:rFonts w:cstheme="minorHAnsi"/>
                <w:color w:val="000000"/>
              </w:rPr>
              <w:t>be</w:t>
            </w:r>
            <w:proofErr w:type="gramEnd"/>
            <w:r>
              <w:rPr>
                <w:rFonts w:cstheme="minorHAnsi"/>
                <w:color w:val="000000"/>
              </w:rPr>
              <w:t xml:space="preserve"> set to ‘defined’ when a pattern match is used with a filepath property.</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6C110C" w:rsidP="009B4965">
            <w:r>
              <w:t>p</w:t>
            </w:r>
            <w:r w:rsidR="00792765">
              <w:t>ath</w:t>
            </w:r>
          </w:p>
        </w:tc>
        <w:tc>
          <w:tcPr>
            <w:tcW w:w="0" w:type="auto"/>
          </w:tcPr>
          <w:p w:rsidR="00FB3A86"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792765" w:rsidRPr="00E74797" w:rsidRDefault="006C110C"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D1799">
              <w:rPr>
                <w:rFonts w:cstheme="minorHAnsi"/>
                <w:color w:val="000000"/>
              </w:rPr>
              <w:t xml:space="preserve">The filepath property MUST NOT </w:t>
            </w:r>
            <w:proofErr w:type="gramStart"/>
            <w:r w:rsidRPr="007D1799">
              <w:rPr>
                <w:rFonts w:cstheme="minorHAnsi"/>
                <w:color w:val="000000"/>
              </w:rPr>
              <w:t>be</w:t>
            </w:r>
            <w:proofErr w:type="gramEnd"/>
            <w:r w:rsidRPr="007D1799">
              <w:rPr>
                <w:rFonts w:cstheme="minorHAnsi"/>
                <w:color w:val="000000"/>
              </w:rPr>
              <w:t xml:space="preserve"> specified </w:t>
            </w:r>
            <w:r w:rsidR="00036BC6" w:rsidRPr="007D1799">
              <w:rPr>
                <w:rFonts w:cstheme="minorHAnsi"/>
                <w:color w:val="000000"/>
              </w:rPr>
              <w:t>when this property is specified.</w:t>
            </w:r>
          </w:p>
          <w:p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When a pattern match is used with a path entity, the max_depth, recurse_direction, and recurse behaviors MUST NOT be used.</w:t>
            </w:r>
          </w:p>
          <w:p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036BC6" w:rsidRPr="00E74797" w:rsidRDefault="00036BC6" w:rsidP="00197D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Also, the recurse_file_system behavior MUST NOT </w:t>
            </w:r>
            <w:proofErr w:type="gramStart"/>
            <w:r>
              <w:rPr>
                <w:rFonts w:cstheme="minorHAnsi"/>
                <w:color w:val="000000"/>
              </w:rPr>
              <w:t>be</w:t>
            </w:r>
            <w:proofErr w:type="gramEnd"/>
            <w:r>
              <w:rPr>
                <w:rFonts w:cstheme="minorHAnsi"/>
                <w:color w:val="000000"/>
              </w:rPr>
              <w:t xml:space="preserve"> set to ‘defined’ when a pattern match is used with a path property.</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filename</w:t>
            </w:r>
          </w:p>
        </w:tc>
        <w:tc>
          <w:tcPr>
            <w:tcW w:w="0" w:type="auto"/>
          </w:tcPr>
          <w:p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06ED7" w:rsidRDefault="0059434B"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w:t>
            </w:r>
            <w:r w:rsidR="00506ED7">
              <w:rPr>
                <w:rFonts w:cstheme="minorHAnsi"/>
                <w:color w:val="000000"/>
              </w:rPr>
              <w:t xml:space="preserve"> SHOULD NOT contain the NUL or / characters</w:t>
            </w:r>
            <w:r w:rsidR="00506ED7">
              <w:rPr>
                <w:rStyle w:val="FootnoteReference"/>
                <w:rFonts w:cstheme="minorHAnsi"/>
                <w:color w:val="000000"/>
              </w:rPr>
              <w:footnoteReference w:id="7"/>
            </w:r>
            <w:r w:rsidR="00506ED7">
              <w:rPr>
                <w:rFonts w:cstheme="minorHAnsi"/>
                <w:color w:val="000000"/>
              </w:rPr>
              <w:t xml:space="preserve">. </w:t>
            </w:r>
          </w:p>
          <w:p w:rsidR="00506ED7" w:rsidRDefault="00506ED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28CA" w:rsidRDefault="009C273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w:t>
            </w:r>
            <w:r w:rsidR="00EF3CCB">
              <w:rPr>
                <w:rFonts w:cstheme="minorHAnsi"/>
                <w:color w:val="000000"/>
              </w:rPr>
              <w:t>a filename SHOULD NOT</w:t>
            </w:r>
            <w:r>
              <w:rPr>
                <w:rFonts w:cstheme="minorHAnsi"/>
                <w:color w:val="000000"/>
              </w:rPr>
              <w:t xml:space="preserve"> 1) include control characters</w:t>
            </w:r>
            <w:r w:rsidR="000467E0">
              <w:rPr>
                <w:rFonts w:cstheme="minorHAnsi"/>
                <w:color w:val="000000"/>
              </w:rPr>
              <w:t xml:space="preserve"> and </w:t>
            </w:r>
            <w:r w:rsidR="006E087D">
              <w:rPr>
                <w:rFonts w:cstheme="minorHAnsi"/>
                <w:color w:val="000000"/>
              </w:rPr>
              <w:t>shell meta</w:t>
            </w:r>
            <w:r w:rsidR="000467E0">
              <w:rPr>
                <w:rFonts w:cstheme="minorHAnsi"/>
                <w:color w:val="000000"/>
              </w:rPr>
              <w:t xml:space="preserve">characters </w:t>
            </w:r>
            <w:r w:rsidR="00EF3CCB">
              <w:rPr>
                <w:rFonts w:cstheme="minorHAnsi"/>
                <w:color w:val="000000"/>
              </w:rPr>
              <w:t xml:space="preserve">such as those </w:t>
            </w:r>
            <w:r w:rsidR="000467E0">
              <w:rPr>
                <w:rFonts w:cstheme="minorHAnsi"/>
                <w:color w:val="000000"/>
              </w:rPr>
              <w:t xml:space="preserve">in the set </w:t>
            </w:r>
            <w:r w:rsidR="000467E0" w:rsidRPr="000467E0">
              <w:rPr>
                <w:rFonts w:cstheme="minorHAnsi"/>
                <w:color w:val="000000"/>
              </w:rPr>
              <w:t>{</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&lt;,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&gt;,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&amp;,</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w:t>
            </w:r>
            <w:r w:rsidR="00EF3CCB">
              <w:rPr>
                <w:rFonts w:cstheme="minorHAnsi"/>
                <w:color w:val="000000"/>
              </w:rPr>
              <w:t>or</w:t>
            </w:r>
            <w:r>
              <w:rPr>
                <w:rFonts w:cstheme="minorHAnsi"/>
                <w:color w:val="000000"/>
              </w:rPr>
              <w:t xml:space="preserve"> 2) start with a dash (-)</w:t>
            </w:r>
            <w:r w:rsidR="000467E0">
              <w:rPr>
                <w:rStyle w:val="FootnoteReference"/>
                <w:rFonts w:cstheme="minorHAnsi"/>
                <w:color w:val="000000"/>
              </w:rPr>
              <w:footnoteReference w:id="8"/>
            </w:r>
            <w:r w:rsidR="000D04F2">
              <w:rPr>
                <w:rFonts w:cstheme="minorHAnsi"/>
                <w:color w:val="000000"/>
              </w:rPr>
              <w:t xml:space="preserve">, due to </w:t>
            </w:r>
            <w:r w:rsidR="007C6C1C">
              <w:rPr>
                <w:rFonts w:cstheme="minorHAnsi"/>
                <w:color w:val="000000"/>
              </w:rPr>
              <w:t>the potentially dangerous consequences associated with the unintended use of certain UNIX commands.</w:t>
            </w:r>
            <w:r w:rsidR="000D04F2">
              <w:rPr>
                <w:rFonts w:cstheme="minorHAnsi"/>
                <w:color w:val="000000"/>
              </w:rPr>
              <w:t xml:space="preserve"> </w:t>
            </w:r>
            <w:r>
              <w:rPr>
                <w:rFonts w:cstheme="minorHAnsi"/>
                <w:color w:val="000000"/>
              </w:rPr>
              <w:t xml:space="preserve"> </w:t>
            </w:r>
          </w:p>
          <w:p w:rsidR="002428CA" w:rsidRDefault="002428CA"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w:t>
            </w:r>
            <w:proofErr w:type="gramEnd"/>
            <w:r w:rsidRPr="00810AEC">
              <w:rPr>
                <w:rFonts w:cstheme="minorHAnsi"/>
                <w:b/>
                <w:color w:val="000000"/>
              </w:rPr>
              <w:t>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w:t>
            </w:r>
            <w:r w:rsidR="00036BC6">
              <w:rPr>
                <w:rFonts w:cstheme="minorHAnsi"/>
                <w:color w:val="000000"/>
              </w:rPr>
              <w:t xml:space="preserve">me entity MUST NOT be specified </w:t>
            </w:r>
            <w:r w:rsidR="00036BC6" w:rsidRPr="009D5474">
              <w:rPr>
                <w:rFonts w:cstheme="minorHAnsi"/>
                <w:color w:val="000000"/>
              </w:rPr>
              <w:t>or a var_ref is used.</w:t>
            </w:r>
            <w:r w:rsidRPr="00E74797">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036BC6" w:rsidP="009B4965">
            <w:r>
              <w:t>f</w:t>
            </w:r>
            <w:r w:rsidR="00792765">
              <w:t>ilter</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rsidR="00792765" w:rsidRDefault="00792765" w:rsidP="00792765"/>
    <w:p w:rsidR="00792765" w:rsidRDefault="00036BC6" w:rsidP="00BE7B76">
      <w:pPr>
        <w:pStyle w:val="Heading2"/>
        <w:numPr>
          <w:ilvl w:val="1"/>
          <w:numId w:val="5"/>
        </w:numPr>
      </w:pPr>
      <w:bookmarkStart w:id="18" w:name="_Toc319857993"/>
      <w:proofErr w:type="gramStart"/>
      <w:r>
        <w:t>unix</w:t>
      </w:r>
      <w:r w:rsidR="00792765">
        <w:t>-def:</w:t>
      </w:r>
      <w:proofErr w:type="gramEnd"/>
      <w:r w:rsidR="00792765">
        <w:t>FileBehaviors</w:t>
      </w:r>
      <w:bookmarkEnd w:id="18"/>
    </w:p>
    <w:p w:rsidR="00792765" w:rsidRDefault="00792765" w:rsidP="00792765">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p w:rsidR="00977CB7" w:rsidRPr="00810AEC" w:rsidRDefault="00977CB7" w:rsidP="00792765">
      <w:pPr>
        <w:rPr>
          <w:i/>
        </w:rP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550"/>
        <w:gridCol w:w="5125"/>
      </w:tblGrid>
      <w:tr w:rsidR="004E3B20"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jc w:val="center"/>
              <w:rPr>
                <w:rFonts w:cstheme="minorHAnsi"/>
                <w:b w:val="0"/>
                <w:bCs w:val="0"/>
              </w:rPr>
            </w:pPr>
            <w:r w:rsidRPr="00B5129E">
              <w:rPr>
                <w:rFonts w:cstheme="minorHAnsi"/>
              </w:rPr>
              <w:t>Attribute</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4E3B20"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max_depth</w:t>
            </w:r>
          </w:p>
        </w:tc>
        <w:tc>
          <w:tcPr>
            <w:tcW w:w="0" w:type="auto"/>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4E3B20"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036BC6" w:rsidRPr="00B5129E" w:rsidRDefault="00036BC6" w:rsidP="009B4965">
            <w:pPr>
              <w:rPr>
                <w:rFonts w:cstheme="minorHAnsi"/>
              </w:rPr>
            </w:pPr>
            <w:r>
              <w:rPr>
                <w:rFonts w:cstheme="minorHAnsi"/>
              </w:rPr>
              <w:t>recurse</w:t>
            </w:r>
          </w:p>
        </w:tc>
        <w:tc>
          <w:tcPr>
            <w:tcW w:w="0" w:type="auto"/>
          </w:tcPr>
          <w:p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 xml:space="preserve">'none' </w:t>
            </w:r>
          </w:p>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'files'</w:t>
            </w:r>
          </w:p>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'files and directories'</w:t>
            </w:r>
          </w:p>
          <w:p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w:t>
            </w: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‘directories’</w:t>
            </w: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 and directories’</w:t>
            </w: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tc>
        <w:tc>
          <w:tcPr>
            <w:tcW w:w="0" w:type="auto"/>
          </w:tcPr>
          <w:p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Defines how to recurse into the path entity, i.e. what to follow during recursion. Options include symlinks, directories, or both. A max-depth other than 0 MUST be specified for recursion to take place.</w:t>
            </w: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cstheme="minorHAnsi"/>
                <w:i/>
                <w:color w:val="000000"/>
                <w:sz w:val="24"/>
                <w:szCs w:val="24"/>
              </w:rPr>
              <w:t>none</w:t>
            </w:r>
            <w:proofErr w:type="gramEnd"/>
            <w:r>
              <w:rPr>
                <w:rFonts w:cstheme="minorHAnsi"/>
                <w:i/>
                <w:color w:val="000000"/>
                <w:sz w:val="24"/>
                <w:szCs w:val="24"/>
              </w:rPr>
              <w:t>'</w:t>
            </w:r>
            <w:r>
              <w:rPr>
                <w:rFonts w:cstheme="minorHAnsi"/>
                <w:color w:val="000000"/>
                <w:sz w:val="24"/>
                <w:szCs w:val="24"/>
              </w:rPr>
              <w:t xml:space="preserve">: </w:t>
            </w:r>
            <w:r>
              <w:rPr>
                <w:rFonts w:cstheme="minorHAnsi"/>
                <w:b/>
                <w:color w:val="000000"/>
                <w:sz w:val="24"/>
                <w:szCs w:val="24"/>
              </w:rPr>
              <w:t xml:space="preserve">DEPRECATED (5.4) </w:t>
            </w:r>
            <w:r>
              <w:rPr>
                <w:rFonts w:cstheme="minorHAnsi"/>
                <w:color w:val="000000"/>
                <w:sz w:val="24"/>
                <w:szCs w:val="24"/>
              </w:rPr>
              <w:t xml:space="preserve">None was originally intended to mean no recusion; however, this is already covered by the </w:t>
            </w:r>
            <w:r w:rsidRPr="00D102C5">
              <w:rPr>
                <w:rFonts w:ascii="Courier New" w:hAnsi="Courier New" w:cs="Courier New"/>
                <w:color w:val="000000"/>
              </w:rPr>
              <w:t>recurse_direction</w:t>
            </w:r>
            <w:r>
              <w:rPr>
                <w:rFonts w:ascii="Courier New" w:hAnsi="Courier New" w:cs="Courier New"/>
                <w:color w:val="000000"/>
                <w:sz w:val="24"/>
                <w:szCs w:val="24"/>
              </w:rPr>
              <w:t xml:space="preserve"> </w:t>
            </w:r>
            <w:r w:rsidRPr="00D102C5">
              <w:rPr>
                <w:rFonts w:cstheme="minorHAnsi"/>
                <w:color w:val="000000"/>
                <w:sz w:val="24"/>
                <w:szCs w:val="24"/>
              </w:rPr>
              <w:t>attribute</w:t>
            </w:r>
            <w:r>
              <w:rPr>
                <w:rFonts w:cstheme="minorHAnsi"/>
                <w:color w:val="000000"/>
                <w:sz w:val="24"/>
                <w:szCs w:val="24"/>
              </w:rPr>
              <w:t>, and so it has been deprecated with removal in version 6.0</w:t>
            </w:r>
            <w:r w:rsidRPr="00D102C5">
              <w:rPr>
                <w:rFonts w:cstheme="minorHAnsi"/>
                <w:color w:val="000000"/>
                <w:sz w:val="24"/>
                <w:szCs w:val="24"/>
              </w:rPr>
              <w:t>.</w:t>
            </w:r>
          </w:p>
          <w:p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w:t>
            </w:r>
            <w:proofErr w:type="gramStart"/>
            <w:r w:rsidRPr="00D102C5">
              <w:rPr>
                <w:rFonts w:cstheme="minorHAnsi"/>
                <w:i/>
                <w:color w:val="000000"/>
                <w:sz w:val="24"/>
                <w:szCs w:val="24"/>
              </w:rPr>
              <w:t>files</w:t>
            </w:r>
            <w:proofErr w:type="gramEnd"/>
            <w:r w:rsidRPr="00D102C5">
              <w:rPr>
                <w:rFonts w:cstheme="minorHAnsi"/>
                <w:i/>
                <w:color w:val="000000"/>
                <w:sz w:val="24"/>
                <w:szCs w:val="24"/>
              </w:rPr>
              <w:t>'</w:t>
            </w:r>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D102C5" w:rsidRP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w:t>
            </w:r>
            <w:proofErr w:type="gramStart"/>
            <w:r w:rsidRPr="00D102C5">
              <w:rPr>
                <w:rFonts w:cstheme="minorHAnsi"/>
                <w:i/>
                <w:color w:val="000000"/>
                <w:sz w:val="24"/>
                <w:szCs w:val="24"/>
              </w:rPr>
              <w:t>files</w:t>
            </w:r>
            <w:proofErr w:type="gramEnd"/>
            <w:r w:rsidRPr="00D102C5">
              <w:rPr>
                <w:rFonts w:cstheme="minorHAnsi"/>
                <w:i/>
                <w:color w:val="000000"/>
                <w:sz w:val="24"/>
                <w:szCs w:val="24"/>
              </w:rPr>
              <w:t xml:space="preserve"> and directories'</w:t>
            </w:r>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r>
              <w:rPr>
                <w:rFonts w:cstheme="minorHAnsi"/>
                <w:i/>
                <w:color w:val="000000"/>
                <w:sz w:val="24"/>
                <w:szCs w:val="24"/>
              </w:rPr>
              <w:t>’</w:t>
            </w:r>
            <w:r>
              <w:rPr>
                <w:rFonts w:cstheme="minorHAnsi"/>
                <w:color w:val="000000"/>
                <w:sz w:val="24"/>
                <w:szCs w:val="24"/>
              </w:rPr>
              <w:t>: Traverse via only symlinks.</w:t>
            </w:r>
          </w:p>
          <w:p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directories</w:t>
            </w:r>
            <w:proofErr w:type="gramEnd"/>
            <w:r>
              <w:rPr>
                <w:rFonts w:cstheme="minorHAnsi"/>
                <w:i/>
                <w:color w:val="000000"/>
                <w:sz w:val="24"/>
                <w:szCs w:val="24"/>
              </w:rPr>
              <w:t>’</w:t>
            </w:r>
            <w:r>
              <w:rPr>
                <w:rFonts w:cstheme="minorHAnsi"/>
                <w:color w:val="000000"/>
                <w:sz w:val="24"/>
                <w:szCs w:val="24"/>
              </w:rPr>
              <w:t>: Traverse via only directories.</w:t>
            </w:r>
          </w:p>
          <w:p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r>
              <w:rPr>
                <w:rFonts w:cstheme="minorHAnsi"/>
                <w:i/>
                <w:color w:val="000000"/>
                <w:sz w:val="24"/>
                <w:szCs w:val="24"/>
              </w:rPr>
              <w:t xml:space="preserve"> and directories’</w:t>
            </w:r>
            <w:r>
              <w:rPr>
                <w:rFonts w:cstheme="minorHAnsi"/>
                <w:color w:val="000000"/>
                <w:sz w:val="24"/>
                <w:szCs w:val="24"/>
              </w:rPr>
              <w:t>: Traverse via both symlinks and directories.</w:t>
            </w:r>
          </w:p>
          <w:p w:rsidR="004E3B20" w:rsidRPr="00810AEC"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r>
      <w:tr w:rsidR="004E3B20"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recurse_direction</w:t>
            </w:r>
          </w:p>
        </w:tc>
        <w:tc>
          <w:tcPr>
            <w:tcW w:w="0" w:type="auto"/>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B5129E">
              <w:rPr>
                <w:rFonts w:cstheme="minorHAnsi"/>
              </w:rPr>
              <w:t>string</w:t>
            </w:r>
          </w:p>
        </w:tc>
        <w:tc>
          <w:tcPr>
            <w:tcW w:w="0" w:type="auto"/>
          </w:tcPr>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A50EFE"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none</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color w:val="000000"/>
                <w:sz w:val="24"/>
                <w:szCs w:val="24"/>
              </w:rPr>
              <w:t>'</w:t>
            </w:r>
            <w:proofErr w:type="gramStart"/>
            <w:r w:rsidR="00792765" w:rsidRPr="00C43D0E">
              <w:rPr>
                <w:rFonts w:eastAsiaTheme="minorHAnsi" w:cstheme="minorHAnsi"/>
                <w:color w:val="000000"/>
                <w:sz w:val="24"/>
                <w:szCs w:val="24"/>
              </w:rPr>
              <w:t>up</w:t>
            </w:r>
            <w:proofErr w:type="gramEnd"/>
            <w:r>
              <w:rPr>
                <w:rFonts w:cstheme="minorHAnsi"/>
                <w:color w:val="000000"/>
                <w:sz w:val="24"/>
                <w:szCs w:val="24"/>
              </w:rPr>
              <w:t>'</w:t>
            </w:r>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down</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A</w:t>
            </w:r>
            <w:r w:rsidRPr="00C43D0E">
              <w:rPr>
                <w:rFonts w:eastAsiaTheme="minorHAnsi" w:cstheme="minorHAnsi"/>
                <w:color w:val="000000"/>
                <w:sz w:val="24"/>
                <w:szCs w:val="24"/>
              </w:rPr>
              <w:t xml:space="preserve">n error </w:t>
            </w:r>
            <w:r>
              <w:rPr>
                <w:rFonts w:cstheme="minorHAnsi"/>
                <w:color w:val="000000"/>
                <w:sz w:val="24"/>
                <w:szCs w:val="24"/>
              </w:rPr>
              <w:t xml:space="preserve">MUST NOT </w:t>
            </w:r>
            <w:proofErr w:type="gramStart"/>
            <w:r>
              <w:rPr>
                <w:rFonts w:cstheme="minorHAnsi"/>
                <w:color w:val="000000"/>
                <w:sz w:val="24"/>
                <w:szCs w:val="24"/>
              </w:rPr>
              <w:t>be</w:t>
            </w:r>
            <w:proofErr w:type="gramEnd"/>
            <w:r>
              <w:rPr>
                <w:rFonts w:cstheme="minorHAnsi"/>
                <w:color w:val="000000"/>
                <w:sz w:val="24"/>
                <w:szCs w:val="24"/>
              </w:rPr>
              <w:t xml:space="preserv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4E3B20"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recurse_file_system</w:t>
            </w:r>
          </w:p>
        </w:tc>
        <w:tc>
          <w:tcPr>
            <w:tcW w:w="0" w:type="auto"/>
          </w:tcPr>
          <w:p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p>
          <w:p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p>
        </w:tc>
        <w:tc>
          <w:tcPr>
            <w:tcW w:w="0" w:type="auto"/>
          </w:tcPr>
          <w:p w:rsidR="004E3B2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004E3B20">
              <w:rPr>
                <w:rFonts w:cstheme="minorHAnsi"/>
                <w:color w:val="000000"/>
                <w:sz w:val="24"/>
                <w:szCs w:val="24"/>
              </w:rPr>
              <w:t xml:space="preserve"> the path or filepath entity. </w:t>
            </w:r>
          </w:p>
          <w:p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In most cases it is recommended that the value of </w:t>
            </w:r>
            <w:r w:rsidRPr="004E3B20">
              <w:rPr>
                <w:rFonts w:cstheme="minorHAnsi"/>
                <w:i/>
                <w:color w:val="000000"/>
                <w:sz w:val="24"/>
                <w:szCs w:val="24"/>
              </w:rPr>
              <w:t>‘local’</w:t>
            </w:r>
            <w:r>
              <w:rPr>
                <w:rFonts w:cstheme="minorHAnsi"/>
                <w:color w:val="000000"/>
                <w:sz w:val="24"/>
                <w:szCs w:val="24"/>
              </w:rPr>
              <w:t xml:space="preserve"> be used to ensure that file system searching is limited to only the local file systems, as searching ‘all’ file systems may have performance implications.</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all</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proofErr w:type="gramStart"/>
            <w:r w:rsidR="00792765">
              <w:rPr>
                <w:rFonts w:cstheme="minorHAnsi"/>
                <w:i/>
                <w:color w:val="000000"/>
                <w:sz w:val="24"/>
                <w:szCs w:val="24"/>
              </w:rPr>
              <w:t>l</w:t>
            </w:r>
            <w:r w:rsidR="00792765" w:rsidRPr="00C43D0E">
              <w:rPr>
                <w:rFonts w:eastAsiaTheme="minorHAnsi" w:cstheme="minorHAnsi"/>
                <w:i/>
                <w:color w:val="000000"/>
                <w:sz w:val="24"/>
                <w:szCs w:val="24"/>
              </w:rPr>
              <w:t>ocal</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defined</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proofErr w:type="gramStart"/>
            <w:r w:rsidRPr="00C43D0E">
              <w:rPr>
                <w:rFonts w:eastAsiaTheme="minorHAnsi" w:cstheme="minorHAnsi"/>
                <w:color w:val="000000"/>
                <w:sz w:val="24"/>
                <w:szCs w:val="24"/>
              </w:rPr>
              <w:t>be</w:t>
            </w:r>
            <w:proofErr w:type="gramEnd"/>
            <w:r w:rsidRPr="00C43D0E">
              <w:rPr>
                <w:rFonts w:eastAsiaTheme="minorHAnsi" w:cstheme="minorHAnsi"/>
                <w:color w:val="000000"/>
                <w:sz w:val="24"/>
                <w:szCs w:val="24"/>
              </w:rPr>
              <w:t xml:space="preserv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bl>
    <w:p w:rsidR="00792765" w:rsidRDefault="00792765" w:rsidP="00792765"/>
    <w:p w:rsidR="00792765" w:rsidRDefault="004E3B20" w:rsidP="00BE7B76">
      <w:pPr>
        <w:pStyle w:val="Heading2"/>
        <w:numPr>
          <w:ilvl w:val="1"/>
          <w:numId w:val="5"/>
        </w:numPr>
      </w:pPr>
      <w:bookmarkStart w:id="19" w:name="_Toc319857994"/>
      <w:proofErr w:type="gramStart"/>
      <w:r>
        <w:t>unix-def:</w:t>
      </w:r>
      <w:proofErr w:type="gramEnd"/>
      <w:r>
        <w:t>file</w:t>
      </w:r>
      <w:r w:rsidR="00792765">
        <w:t>_state</w:t>
      </w:r>
      <w:bookmarkEnd w:id="19"/>
    </w:p>
    <w:p w:rsidR="00792765" w:rsidRPr="00DC6539" w:rsidRDefault="00792765" w:rsidP="00792765">
      <w:r w:rsidRPr="005F2E1E">
        <w:t xml:space="preserve">The </w:t>
      </w:r>
      <w:r w:rsidR="004E3B20">
        <w:rPr>
          <w:rFonts w:ascii="Courier New" w:hAnsi="Courier New"/>
        </w:rPr>
        <w:t>file</w:t>
      </w:r>
      <w:r w:rsidRPr="00C43D0E">
        <w:rPr>
          <w:rFonts w:ascii="Courier New" w:hAnsi="Courier New"/>
        </w:rPr>
        <w:t>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w:t>
      </w:r>
      <w:r w:rsidR="004E3B20">
        <w:t>UNIX</w:t>
      </w:r>
      <w:r>
        <w:t xml:space="preserve"> platforms.</w:t>
      </w:r>
      <w:r w:rsidDel="00C858A5">
        <w:t xml:space="preserve"> </w:t>
      </w:r>
      <w:r w:rsidR="00E9250E">
        <w:t>A</w:t>
      </w:r>
      <w:r w:rsidR="007E3C1A">
        <w:t xml:space="preserve">ll of the parameters here can be found via the </w:t>
      </w:r>
      <w:r w:rsidR="007E3C1A" w:rsidRPr="00E9250E">
        <w:rPr>
          <w:rFonts w:ascii="Courier New" w:hAnsi="Courier New" w:cs="Courier New"/>
        </w:rPr>
        <w:t>stat</w:t>
      </w:r>
      <w:r w:rsidR="007E3C1A">
        <w:t xml:space="preserve"> command</w:t>
      </w:r>
      <w:r w:rsidR="00E9250E">
        <w:rPr>
          <w:rStyle w:val="FootnoteReference"/>
        </w:rPr>
        <w:footnoteReference w:id="9"/>
      </w:r>
      <w:r w:rsidR="00522662">
        <w:t xml:space="preserve"> and system call</w:t>
      </w:r>
      <w:r w:rsidR="007E3C1A">
        <w:t xml:space="preserve"> on a per file basis, or for all files and directories, </w:t>
      </w:r>
      <w:r w:rsidR="007E3C1A" w:rsidRPr="0078514C">
        <w:rPr>
          <w:rFonts w:ascii="Courier New" w:hAnsi="Courier New" w:cs="Courier New"/>
          <w:b/>
        </w:rPr>
        <w:t>ls –al</w:t>
      </w:r>
      <w:r w:rsidR="007E3C1A">
        <w:t xml:space="preserve">, </w:t>
      </w:r>
      <w:r w:rsidR="007E3C1A" w:rsidRPr="0078514C">
        <w:rPr>
          <w:rFonts w:ascii="Courier New" w:hAnsi="Courier New" w:cs="Courier New"/>
          <w:b/>
        </w:rPr>
        <w:t>ls –alu</w:t>
      </w:r>
      <w:r w:rsidR="007E3C1A">
        <w:t xml:space="preserve">, or </w:t>
      </w:r>
      <w:r w:rsidR="007E3C1A" w:rsidRPr="0078514C">
        <w:rPr>
          <w:rFonts w:ascii="Courier New" w:hAnsi="Courier New" w:cs="Courier New"/>
          <w:b/>
        </w:rPr>
        <w:t>ls –alc</w:t>
      </w:r>
      <w:r w:rsidR="007E3C1A">
        <w:t xml:space="preserve"> where appropriate</w:t>
      </w:r>
      <w:r w:rsidR="00E9250E">
        <w:rPr>
          <w:rStyle w:val="FootnoteReference"/>
        </w:rPr>
        <w:footnoteReference w:id="10"/>
      </w:r>
      <w:r w:rsidR="007E3C1A">
        <w:t xml:space="preserve"> (except for the group and user numbers).</w:t>
      </w:r>
      <w:r w:rsidR="00D85803">
        <w:t xml:space="preserve"> </w:t>
      </w:r>
      <w:r w:rsidR="00E119E5">
        <w:t>For convenience in identifying permissions,</w:t>
      </w:r>
      <w:r w:rsidR="00E9250E">
        <w:t xml:space="preserve"> the user that </w:t>
      </w:r>
      <w:proofErr w:type="gramStart"/>
      <w:r w:rsidR="00E9250E">
        <w:t>each permission</w:t>
      </w:r>
      <w:proofErr w:type="gramEnd"/>
      <w:r w:rsidR="00114907">
        <w:t xml:space="preserve"> refers to is underlined and boldfaced </w:t>
      </w:r>
      <w:r w:rsidR="00E119E5">
        <w:t>(owner</w:t>
      </w:r>
      <w:r w:rsidR="00114907">
        <w:t>/user</w:t>
      </w:r>
      <w:r w:rsidR="00E119E5">
        <w:t>, group, or other) as part of the ten character string</w:t>
      </w:r>
      <w:r w:rsidR="00114907">
        <w:t xml:space="preserve"> </w:t>
      </w:r>
      <w:r w:rsidR="00E119E5">
        <w:t>output</w:t>
      </w:r>
      <w:r w:rsidR="00114907">
        <w:t>ted from</w:t>
      </w:r>
      <w:r w:rsidR="00E119E5">
        <w:t xml:space="preserve"> </w:t>
      </w:r>
      <w:r w:rsidR="00114907">
        <w:t xml:space="preserve">the command </w:t>
      </w:r>
      <w:r w:rsidR="00E119E5" w:rsidRPr="0078514C">
        <w:rPr>
          <w:rFonts w:ascii="Courier New" w:hAnsi="Courier New" w:cs="Courier New"/>
          <w:b/>
        </w:rPr>
        <w:t>ls –l</w:t>
      </w:r>
      <w:r w:rsidR="00E119E5">
        <w:t xml:space="preserve">, </w:t>
      </w:r>
      <w:r w:rsidR="00E119E5">
        <w:rPr>
          <w:rFonts w:ascii="Courier New" w:hAnsi="Courier New" w:cs="Courier New"/>
        </w:rPr>
        <w:t>drwxrwxrwx</w:t>
      </w:r>
      <w:r w:rsidR="004E3CD7">
        <w:t xml:space="preserve">. </w:t>
      </w:r>
      <w:r w:rsidR="00E9250E">
        <w:t xml:space="preserve">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w:t>
      </w:r>
      <w:r w:rsidR="00DC6539">
        <w:t xml:space="preserve">For the s and t bits, </w:t>
      </w:r>
      <w:r w:rsidR="00DC6539" w:rsidRPr="00A42F2A">
        <w:t>capitalized</w:t>
      </w:r>
      <w:r w:rsidR="00DC6539">
        <w:t xml:space="preserve"> letters</w:t>
      </w:r>
      <w:r w:rsidR="0078514C">
        <w:t xml:space="preserve"> (S and T)</w:t>
      </w:r>
      <w:r w:rsidR="00DC6539">
        <w:t xml:space="preserve"> indicate that the execute permission is OFF, whereas </w:t>
      </w:r>
      <w:r w:rsidR="00DC6539" w:rsidRPr="00A42F2A">
        <w:t>lowercase</w:t>
      </w:r>
      <w:r w:rsidR="00DC6539">
        <w:t xml:space="preserve"> letters indicate that the execute permission is ON</w:t>
      </w:r>
      <w:r w:rsidR="00DC6539">
        <w:rPr>
          <w:rStyle w:val="FootnoteReference"/>
        </w:rPr>
        <w:footnoteReference w:id="11"/>
      </w:r>
      <w:r w:rsidR="00DC6539">
        <w:t>.</w:t>
      </w:r>
    </w:p>
    <w:p w:rsidR="00792765" w:rsidRDefault="00141318" w:rsidP="00792765">
      <w:pPr>
        <w:jc w:val="center"/>
      </w:pPr>
      <w:r>
        <w:object w:dxaOrig="3800" w:dyaOrig="7175">
          <v:shape id="_x0000_i1027" type="#_x0000_t75" style="width:189.8pt;height:357.5pt" o:ole="">
            <v:imagedata r:id="rId16" o:title=""/>
          </v:shape>
          <o:OLEObject Type="Embed" ProgID="Visio.Drawing.11" ShapeID="_x0000_i1027" DrawAspect="Content" ObjectID="_1395031027" r:id="rId17"/>
        </w:object>
      </w:r>
    </w:p>
    <w:p w:rsidR="00A42F2A" w:rsidRDefault="00A42F2A" w:rsidP="00792765">
      <w:pPr>
        <w:jc w:val="center"/>
      </w:pPr>
    </w:p>
    <w:p w:rsidR="00A42F2A" w:rsidRPr="00025742" w:rsidRDefault="00A42F2A" w:rsidP="00792765">
      <w:pPr>
        <w:jc w:val="center"/>
      </w:pP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pPr>
              <w:spacing w:after="200" w:line="276" w:lineRule="auto"/>
              <w:rPr>
                <w:rFonts w:eastAsiaTheme="minorHAnsi"/>
                <w:b w:val="0"/>
                <w:bCs w:val="0"/>
                <w:color w:val="auto"/>
                <w:lang w:bidi="ar-SA"/>
              </w:rPr>
            </w:pPr>
            <w:r>
              <w:t>Property</w:t>
            </w:r>
          </w:p>
        </w:tc>
        <w:tc>
          <w:tcPr>
            <w:tcW w:w="1550"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Pr="009676C4" w:rsidRDefault="00792765" w:rsidP="009B4965">
            <w:r>
              <w:t>filepath</w:t>
            </w:r>
          </w:p>
        </w:tc>
        <w:tc>
          <w:tcPr>
            <w:tcW w:w="1550"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4E3C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3B579A" w:rsidP="009B4965">
            <w:r>
              <w:t>p</w:t>
            </w:r>
            <w:r w:rsidR="00792765">
              <w:t>ath</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Pr="00F5484A" w:rsidRDefault="00792765" w:rsidP="003B579A">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filename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12"/>
            </w:r>
            <w:r>
              <w:rPr>
                <w:rFonts w:cstheme="minorHAnsi"/>
                <w:color w:val="000000"/>
              </w:rPr>
              <w:t xml:space="preserve">. </w:t>
            </w:r>
          </w:p>
          <w:p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13"/>
            </w:r>
            <w:r>
              <w:rPr>
                <w:rFonts w:cstheme="minorHAnsi"/>
                <w:color w:val="000000"/>
              </w:rPr>
              <w:t xml:space="preserve">, due to the potentially dangerous consequences associated with the unintended use of certain UNIX commands.  </w:t>
            </w:r>
          </w:p>
          <w:p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6711BF"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3B579A"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3B579A" w:rsidRDefault="003B579A" w:rsidP="009B4965">
            <w:r>
              <w:t>type</w:t>
            </w:r>
          </w:p>
        </w:tc>
        <w:tc>
          <w:tcPr>
            <w:tcW w:w="1550" w:type="pct"/>
          </w:tcPr>
          <w:p w:rsidR="003B579A" w:rsidRDefault="003B579A"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3B579A" w:rsidRDefault="003B579A"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3B579A" w:rsidRDefault="003B579A"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3B579A" w:rsidRPr="00E74797" w:rsidRDefault="003B579A" w:rsidP="00E119E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sidR="004E3CD7">
              <w:rPr>
                <w:rFonts w:cstheme="minorHAnsi"/>
                <w:color w:val="000000"/>
              </w:rPr>
              <w:t xml:space="preserve"> In the output for the </w:t>
            </w:r>
            <w:r w:rsidR="004E3CD7" w:rsidRPr="00522662">
              <w:rPr>
                <w:rFonts w:ascii="Courier New" w:hAnsi="Courier New" w:cs="Courier New"/>
                <w:b/>
                <w:color w:val="000000"/>
              </w:rPr>
              <w:t>stat</w:t>
            </w:r>
            <w:r w:rsidR="004E3CD7">
              <w:rPr>
                <w:rFonts w:cstheme="minorHAnsi"/>
                <w:color w:val="000000"/>
              </w:rPr>
              <w:t xml:space="preserve"> command, this information is found right after the IO Block field</w:t>
            </w:r>
            <w:r w:rsidR="004E3CD7">
              <w:rPr>
                <w:rStyle w:val="FootnoteReference"/>
                <w:rFonts w:cstheme="minorHAnsi"/>
                <w:color w:val="000000"/>
              </w:rPr>
              <w:footnoteReference w:id="14"/>
            </w:r>
            <w:r w:rsidR="00E119E5">
              <w:rPr>
                <w:rFonts w:cstheme="minorHAnsi"/>
                <w:color w:val="000000"/>
              </w:rPr>
              <w:t xml:space="preserve">, and for the output of the </w:t>
            </w:r>
            <w:r w:rsidR="00E119E5" w:rsidRPr="00522662">
              <w:rPr>
                <w:rFonts w:ascii="Courier New" w:hAnsi="Courier New" w:cs="Courier New"/>
                <w:b/>
                <w:color w:val="000000"/>
                <w:sz w:val="20"/>
                <w:szCs w:val="20"/>
              </w:rPr>
              <w:t>ls –l</w:t>
            </w:r>
            <w:r w:rsidR="00E119E5">
              <w:rPr>
                <w:rFonts w:cstheme="minorHAnsi"/>
                <w:color w:val="000000"/>
              </w:rPr>
              <w:t xml:space="preserve"> command</w:t>
            </w:r>
            <w:r w:rsidR="00E119E5">
              <w:rPr>
                <w:rStyle w:val="FootnoteReference"/>
                <w:rFonts w:cstheme="minorHAnsi"/>
                <w:color w:val="000000"/>
              </w:rPr>
              <w:footnoteReference w:id="15"/>
            </w:r>
            <w:r w:rsidR="00E119E5">
              <w:rPr>
                <w:rFonts w:cstheme="minorHAnsi"/>
                <w:color w:val="000000"/>
              </w:rPr>
              <w:t xml:space="preserve">, </w:t>
            </w:r>
            <w:r w:rsidR="00E119E5" w:rsidRPr="001E1138">
              <w:rPr>
                <w:rFonts w:ascii="Courier New" w:hAnsi="Courier New" w:cs="Courier New"/>
                <w:b/>
                <w:sz w:val="28"/>
                <w:szCs w:val="28"/>
                <w:u w:val="single"/>
              </w:rPr>
              <w:t>d</w:t>
            </w:r>
            <w:r w:rsidR="00E119E5" w:rsidRPr="00E119E5">
              <w:rPr>
                <w:rFonts w:ascii="Courier New" w:hAnsi="Courier New" w:cs="Courier New"/>
              </w:rPr>
              <w:t xml:space="preserve"> </w:t>
            </w:r>
            <w:r w:rsidR="00E119E5">
              <w:rPr>
                <w:rFonts w:ascii="Courier New" w:hAnsi="Courier New" w:cs="Courier New"/>
              </w:rPr>
              <w:t>rwx rwx rwx</w:t>
            </w:r>
            <w:r w:rsidR="00E119E5">
              <w:rPr>
                <w:rFonts w:cstheme="minorHAnsi"/>
                <w:color w:val="000000"/>
              </w:rPr>
              <w:t>.</w:t>
            </w:r>
          </w:p>
        </w:tc>
      </w:tr>
      <w:tr w:rsidR="003B579A"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3B579A" w:rsidRDefault="003B579A" w:rsidP="009B4965">
            <w:r>
              <w:t>group_id</w:t>
            </w:r>
          </w:p>
        </w:tc>
        <w:tc>
          <w:tcPr>
            <w:tcW w:w="1550" w:type="pct"/>
          </w:tcPr>
          <w:p w:rsidR="003B579A" w:rsidRDefault="003B579A"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rsidR="003B579A" w:rsidRDefault="003B579A"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group owner of a file, by group number.</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6"/>
            </w:r>
            <w:r w:rsidR="00A971EE">
              <w:rPr>
                <w:rFonts w:cstheme="minorHAnsi"/>
                <w:color w:val="000000"/>
              </w:rPr>
              <w:t>.</w:t>
            </w:r>
          </w:p>
        </w:tc>
      </w:tr>
      <w:tr w:rsidR="0098115D"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98115D" w:rsidRDefault="0098115D" w:rsidP="009B4965">
            <w:r>
              <w:t>user_id</w:t>
            </w:r>
          </w:p>
        </w:tc>
        <w:tc>
          <w:tcPr>
            <w:tcW w:w="1550" w:type="pct"/>
          </w:tcPr>
          <w:p w:rsidR="0098115D" w:rsidRDefault="0098115D"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rsidR="0098115D" w:rsidRDefault="0098115D"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numeric user id, or uid, is the third column of each user’s entry in /etc/passwd. This element represents the owner of the file.</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7"/>
            </w:r>
            <w:r w:rsidR="00A971EE">
              <w:rPr>
                <w:rFonts w:cstheme="minorHAnsi"/>
                <w:color w:val="000000"/>
              </w:rPr>
              <w:t>.</w:t>
            </w:r>
          </w:p>
        </w:tc>
      </w:tr>
      <w:tr w:rsidR="0098115D"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8115D" w:rsidRDefault="0098115D" w:rsidP="00BB5AE1">
            <w:r>
              <w:t>a_time</w:t>
            </w:r>
          </w:p>
        </w:tc>
        <w:tc>
          <w:tcPr>
            <w:tcW w:w="1550" w:type="pct"/>
          </w:tcPr>
          <w:p w:rsidR="0098115D" w:rsidRDefault="0098115D" w:rsidP="00BB5AE1">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rsidR="0098115D" w:rsidRDefault="0098115D"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8115D" w:rsidRPr="0098115D" w:rsidRDefault="0098115D" w:rsidP="006711B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 that the file was last accessed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–lu</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98115D" w:rsidRDefault="0098115D" w:rsidP="00BB5AE1">
            <w:r>
              <w:t>c_time</w:t>
            </w:r>
          </w:p>
        </w:tc>
        <w:tc>
          <w:tcPr>
            <w:tcW w:w="1550" w:type="pct"/>
          </w:tcPr>
          <w:p w:rsidR="0098115D" w:rsidRDefault="0098115D" w:rsidP="00BB5AE1">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rsidR="0098115D" w:rsidRDefault="0098115D"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8115D" w:rsidRPr="00F73C71"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8115D" w:rsidRPr="0098115D" w:rsidRDefault="0098115D" w:rsidP="007A415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time that the file</w:t>
            </w:r>
            <w:r w:rsidR="006711BF">
              <w:rPr>
                <w:rFonts w:cstheme="minorHAnsi"/>
                <w:color w:val="000000"/>
              </w:rPr>
              <w:t xml:space="preserve">'s inode was </w:t>
            </w:r>
            <w:r w:rsidR="007A415A">
              <w:rPr>
                <w:rFonts w:cstheme="minorHAnsi"/>
                <w:color w:val="000000"/>
              </w:rPr>
              <w:t>changed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the time 00:00:00 UTC on January 1, 1970.</w:t>
            </w:r>
            <w:r w:rsidR="000D7967">
              <w:rPr>
                <w:rFonts w:cstheme="minorHAnsi"/>
                <w:color w:val="000000"/>
              </w:rPr>
              <w:t xml:space="preserve"> Found via the </w:t>
            </w:r>
            <w:r w:rsidR="000D7967" w:rsidRPr="0078514C">
              <w:rPr>
                <w:rFonts w:ascii="Courier New" w:hAnsi="Courier New" w:cs="Courier New"/>
                <w:b/>
                <w:color w:val="000000"/>
              </w:rPr>
              <w:t>ls –lc</w:t>
            </w:r>
            <w:r w:rsidR="0078514C">
              <w:rPr>
                <w:rFonts w:cstheme="minorHAnsi"/>
                <w:color w:val="000000"/>
              </w:rPr>
              <w:t xml:space="preserve">, </w:t>
            </w:r>
            <w:proofErr w:type="gramStart"/>
            <w:r w:rsidR="0078514C">
              <w:rPr>
                <w:rFonts w:cstheme="minorHAnsi"/>
                <w:color w:val="000000"/>
              </w:rPr>
              <w:t xml:space="preserve">or </w:t>
            </w:r>
            <w:r w:rsidR="000D7967">
              <w:rPr>
                <w:rFonts w:cstheme="minorHAnsi"/>
                <w:color w:val="000000"/>
              </w:rPr>
              <w:t xml:space="preserve"> </w:t>
            </w:r>
            <w:r w:rsidR="000D7967" w:rsidRPr="0078514C">
              <w:rPr>
                <w:rFonts w:ascii="Courier New" w:hAnsi="Courier New" w:cs="Courier New"/>
                <w:b/>
                <w:color w:val="000000"/>
              </w:rPr>
              <w:t>stat</w:t>
            </w:r>
            <w:proofErr w:type="gramEnd"/>
            <w:r w:rsidR="0078514C">
              <w:rPr>
                <w:rFonts w:cstheme="minorHAnsi"/>
                <w:color w:val="000000"/>
              </w:rPr>
              <w:t xml:space="preserve"> commands, or the </w:t>
            </w:r>
            <w:r w:rsidR="0078514C" w:rsidRPr="0078514C">
              <w:rPr>
                <w:rFonts w:ascii="Courier New" w:hAnsi="Courier New" w:cs="Courier New"/>
                <w:b/>
                <w:color w:val="000000"/>
              </w:rPr>
              <w:t>stat</w:t>
            </w:r>
            <w:r w:rsidR="0078514C">
              <w:rPr>
                <w:rFonts w:cstheme="minorHAnsi"/>
                <w:color w:val="000000"/>
              </w:rPr>
              <w:t xml:space="preserve"> system call.</w:t>
            </w:r>
          </w:p>
        </w:tc>
      </w:tr>
      <w:tr w:rsidR="0098115D"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8115D" w:rsidRDefault="0098115D" w:rsidP="00BB5AE1">
            <w:r>
              <w:t>m_time</w:t>
            </w:r>
          </w:p>
        </w:tc>
        <w:tc>
          <w:tcPr>
            <w:tcW w:w="1550" w:type="pct"/>
          </w:tcPr>
          <w:p w:rsidR="0098115D" w:rsidRDefault="0098115D" w:rsidP="00BB5AE1">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rsidR="0098115D" w:rsidRDefault="0098115D"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8115D" w:rsidRPr="00BA252E"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w:t>
            </w:r>
            <w:r w:rsidR="00BA252E">
              <w:rPr>
                <w:rFonts w:cstheme="minorHAnsi"/>
                <w:color w:val="000000"/>
              </w:rPr>
              <w:t>, in seconds</w:t>
            </w:r>
            <w:proofErr w:type="gramStart"/>
            <w:r w:rsidR="00BA252E">
              <w:rPr>
                <w:rFonts w:cstheme="minorHAnsi"/>
                <w:color w:val="000000"/>
              </w:rPr>
              <w:t xml:space="preserve">, </w:t>
            </w:r>
            <w:r>
              <w:rPr>
                <w:rFonts w:cstheme="minorHAnsi"/>
                <w:color w:val="000000"/>
              </w:rPr>
              <w:t xml:space="preserve"> t</w:t>
            </w:r>
            <w:r w:rsidR="00BA252E">
              <w:rPr>
                <w:rFonts w:cstheme="minorHAnsi"/>
                <w:color w:val="000000"/>
              </w:rPr>
              <w:t>hat</w:t>
            </w:r>
            <w:proofErr w:type="gramEnd"/>
            <w:r w:rsidR="00BA252E">
              <w:rPr>
                <w:rFonts w:cstheme="minorHAnsi"/>
                <w:color w:val="000000"/>
              </w:rPr>
              <w:t xml:space="preserve"> the file was last modified since the UNIX epoch, which is 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98115D" w:rsidRDefault="009936D6" w:rsidP="00BB5AE1">
            <w:r>
              <w:t>s</w:t>
            </w:r>
            <w:r w:rsidR="0098115D">
              <w:t>ize</w:t>
            </w:r>
          </w:p>
        </w:tc>
        <w:tc>
          <w:tcPr>
            <w:tcW w:w="1550" w:type="pct"/>
          </w:tcPr>
          <w:p w:rsidR="0098115D" w:rsidRDefault="0098115D" w:rsidP="00BB5AE1">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rsidR="0098115D" w:rsidRDefault="0098115D"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8115D" w:rsidRPr="00F5484A"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8115D" w:rsidRPr="00BA252E" w:rsidRDefault="0098115D" w:rsidP="000D796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sidR="000D7967">
              <w:rPr>
                <w:rFonts w:cstheme="minorHAnsi"/>
                <w:color w:val="000000"/>
              </w:rPr>
              <w:t xml:space="preserve"> Both are indicated in the output of the </w:t>
            </w:r>
            <w:r w:rsidR="000D7967" w:rsidRPr="00522662">
              <w:rPr>
                <w:rFonts w:ascii="Courier New" w:hAnsi="Courier New" w:cs="Courier New"/>
                <w:b/>
                <w:color w:val="000000"/>
              </w:rPr>
              <w:t>ls –l</w:t>
            </w:r>
            <w:r w:rsidR="000D7967" w:rsidRPr="00C87313">
              <w:rPr>
                <w:rFonts w:ascii="Courier New" w:hAnsi="Courier New" w:cs="Courier New"/>
                <w:color w:val="000000"/>
              </w:rPr>
              <w:t xml:space="preserve"> </w:t>
            </w:r>
            <w:r w:rsidR="000D7967">
              <w:rPr>
                <w:rFonts w:cstheme="minorHAnsi"/>
                <w:color w:val="000000"/>
              </w:rPr>
              <w:t xml:space="preserve">and </w:t>
            </w:r>
            <w:r w:rsidR="000D7967" w:rsidRPr="00522662">
              <w:rPr>
                <w:rFonts w:ascii="Courier New" w:hAnsi="Courier New" w:cs="Courier New"/>
                <w:b/>
                <w:color w:val="000000"/>
              </w:rPr>
              <w:t>stat</w:t>
            </w:r>
            <w:r w:rsidR="000D7967">
              <w:rPr>
                <w:rFonts w:cstheme="minorHAnsi"/>
                <w:color w:val="000000"/>
              </w:rPr>
              <w:t xml:space="preserve"> commands.</w:t>
            </w:r>
          </w:p>
        </w:tc>
      </w:tr>
      <w:tr w:rsidR="00BA252E"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BA252E" w:rsidRDefault="009936D6" w:rsidP="00BB5AE1">
            <w:r>
              <w:t>s</w:t>
            </w:r>
            <w:r w:rsidR="00BA252E">
              <w:t>uid</w:t>
            </w:r>
          </w:p>
        </w:tc>
        <w:tc>
          <w:tcPr>
            <w:tcW w:w="1550"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BE28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program runs with the uid (thus privileges) of the file’s owner, rather than the calling user.</w:t>
            </w:r>
            <w:r w:rsidR="00BE28E8">
              <w:rPr>
                <w:rFonts w:cstheme="minorHAnsi"/>
                <w:color w:val="000000"/>
              </w:rPr>
              <w:t xml:space="preserve"> For the output of the </w:t>
            </w:r>
            <w:r w:rsidR="00BE28E8" w:rsidRPr="00522662">
              <w:rPr>
                <w:rFonts w:ascii="Courier New" w:hAnsi="Courier New" w:cs="Courier New"/>
                <w:b/>
                <w:color w:val="000000"/>
                <w:sz w:val="20"/>
                <w:szCs w:val="20"/>
              </w:rPr>
              <w:t>ls –ld</w:t>
            </w:r>
            <w:r w:rsidR="00BE28E8">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BE28E8">
              <w:rPr>
                <w:rFonts w:cstheme="minorHAnsi"/>
                <w:color w:val="000000"/>
              </w:rPr>
              <w:t>command</w:t>
            </w:r>
            <w:r w:rsidR="00BE28E8">
              <w:rPr>
                <w:rStyle w:val="FootnoteReference"/>
                <w:rFonts w:cstheme="minorHAnsi"/>
                <w:color w:val="000000"/>
              </w:rPr>
              <w:footnoteReference w:id="18"/>
            </w:r>
            <w:r w:rsidR="00522662">
              <w:rPr>
                <w:rFonts w:cstheme="minorHAnsi"/>
                <w:color w:val="000000"/>
              </w:rPr>
              <w:t>,</w:t>
            </w:r>
            <w:r w:rsidR="00BE28E8">
              <w:rPr>
                <w:rFonts w:cstheme="minorHAnsi"/>
                <w:color w:val="000000"/>
              </w:rPr>
              <w:t xml:space="preserve"> it is indicated by </w:t>
            </w:r>
            <w:r w:rsidR="00BE28E8" w:rsidRPr="00114907">
              <w:rPr>
                <w:rFonts w:ascii="Courier New" w:hAnsi="Courier New" w:cs="Courier New"/>
              </w:rPr>
              <w:t>d</w:t>
            </w:r>
            <w:r w:rsidR="00BE28E8" w:rsidRPr="00E119E5">
              <w:rPr>
                <w:rFonts w:ascii="Courier New" w:hAnsi="Courier New" w:cs="Courier New"/>
              </w:rPr>
              <w:t xml:space="preserve"> </w:t>
            </w:r>
            <w:r w:rsidR="00BE28E8" w:rsidRPr="00DB7CC4">
              <w:rPr>
                <w:rFonts w:ascii="Courier New" w:hAnsi="Courier New" w:cs="Courier New"/>
              </w:rPr>
              <w:t>r</w:t>
            </w:r>
            <w:r w:rsidR="00BE28E8" w:rsidRPr="00114907">
              <w:rPr>
                <w:rFonts w:ascii="Courier New" w:hAnsi="Courier New" w:cs="Courier New"/>
              </w:rPr>
              <w:t>w</w:t>
            </w:r>
            <w:r w:rsidR="00BE28E8" w:rsidRPr="00DC6539">
              <w:rPr>
                <w:rFonts w:ascii="Courier New" w:hAnsi="Courier New" w:cs="Courier New"/>
                <w:b/>
                <w:sz w:val="28"/>
                <w:szCs w:val="28"/>
                <w:u w:val="single"/>
              </w:rPr>
              <w:t>s</w:t>
            </w:r>
            <w:r w:rsidR="00BE28E8">
              <w:rPr>
                <w:rFonts w:ascii="Courier New" w:hAnsi="Courier New" w:cs="Courier New"/>
              </w:rPr>
              <w:t xml:space="preserve"> rwx rwx</w:t>
            </w:r>
            <w:r w:rsidR="00BE28E8">
              <w:rPr>
                <w:rFonts w:cstheme="minorHAnsi"/>
                <w:color w:val="000000"/>
              </w:rPr>
              <w:t xml:space="preserve"> where s replaces the first x.</w:t>
            </w:r>
          </w:p>
        </w:tc>
      </w:tr>
      <w:tr w:rsidR="00BA252E"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BA252E" w:rsidRDefault="007A2864" w:rsidP="00BB5AE1">
            <w:r>
              <w:t>s</w:t>
            </w:r>
            <w:r w:rsidR="00BA252E">
              <w:t>gid</w:t>
            </w:r>
          </w:p>
        </w:tc>
        <w:tc>
          <w:tcPr>
            <w:tcW w:w="1550"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BE28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program runs with the gid (thus privileges) of the file’s group owner, rather than the calling user’s group.</w:t>
            </w:r>
            <w:r w:rsidR="003F1453">
              <w:rPr>
                <w:rFonts w:cstheme="minorHAnsi"/>
                <w:color w:val="000000"/>
              </w:rPr>
              <w:t xml:space="preserve"> </w:t>
            </w:r>
            <w:r w:rsidR="00DC6539">
              <w:rPr>
                <w:rFonts w:cstheme="minorHAnsi"/>
                <w:color w:val="000000"/>
              </w:rPr>
              <w:t xml:space="preserve">For the output of the </w:t>
            </w:r>
            <w:r w:rsidR="00DC6539" w:rsidRPr="00522662">
              <w:rPr>
                <w:rFonts w:ascii="Courier New" w:hAnsi="Courier New" w:cs="Courier New"/>
                <w:b/>
                <w:color w:val="000000"/>
                <w:sz w:val="20"/>
                <w:szCs w:val="20"/>
              </w:rPr>
              <w:t>ls –ld</w:t>
            </w:r>
            <w:r w:rsidR="00DC6539">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C6539">
              <w:rPr>
                <w:rFonts w:cstheme="minorHAnsi"/>
                <w:color w:val="000000"/>
              </w:rPr>
              <w:t>command</w:t>
            </w:r>
            <w:r w:rsidR="00DC6539">
              <w:rPr>
                <w:rStyle w:val="FootnoteReference"/>
                <w:rFonts w:cstheme="minorHAnsi"/>
                <w:color w:val="000000"/>
              </w:rPr>
              <w:footnoteReference w:id="19"/>
            </w:r>
            <w:r w:rsidR="00DC6539">
              <w:rPr>
                <w:rFonts w:cstheme="minorHAnsi"/>
                <w:color w:val="000000"/>
              </w:rPr>
              <w:t xml:space="preserve"> it is indicated by </w:t>
            </w:r>
            <w:r w:rsidR="00DC6539" w:rsidRPr="00114907">
              <w:rPr>
                <w:rFonts w:ascii="Courier New" w:hAnsi="Courier New" w:cs="Courier New"/>
              </w:rPr>
              <w:t>d</w:t>
            </w:r>
            <w:r w:rsidR="00DC6539" w:rsidRPr="00E119E5">
              <w:rPr>
                <w:rFonts w:ascii="Courier New" w:hAnsi="Courier New" w:cs="Courier New"/>
              </w:rPr>
              <w:t xml:space="preserve"> </w:t>
            </w:r>
            <w:r w:rsidR="00DC6539" w:rsidRPr="00DB7CC4">
              <w:rPr>
                <w:rFonts w:ascii="Courier New" w:hAnsi="Courier New" w:cs="Courier New"/>
              </w:rPr>
              <w:t>r</w:t>
            </w:r>
            <w:r w:rsidR="00DC6539" w:rsidRPr="00114907">
              <w:rPr>
                <w:rFonts w:ascii="Courier New" w:hAnsi="Courier New" w:cs="Courier New"/>
              </w:rPr>
              <w:t>wx</w:t>
            </w:r>
            <w:r w:rsidR="00DC6539">
              <w:rPr>
                <w:rFonts w:ascii="Courier New" w:hAnsi="Courier New" w:cs="Courier New"/>
              </w:rPr>
              <w:t xml:space="preserve"> rw</w:t>
            </w:r>
            <w:r w:rsidR="00DC6539" w:rsidRPr="00DC6539">
              <w:rPr>
                <w:rFonts w:ascii="Courier New" w:hAnsi="Courier New" w:cs="Courier New"/>
                <w:b/>
                <w:sz w:val="28"/>
                <w:szCs w:val="28"/>
                <w:u w:val="single"/>
              </w:rPr>
              <w:t>s</w:t>
            </w:r>
            <w:r w:rsidR="00DC6539">
              <w:rPr>
                <w:rFonts w:ascii="Courier New" w:hAnsi="Courier New" w:cs="Courier New"/>
              </w:rPr>
              <w:t xml:space="preserve"> rwx</w:t>
            </w:r>
            <w:r w:rsidR="00DC6539">
              <w:rPr>
                <w:rFonts w:cstheme="minorHAnsi"/>
                <w:color w:val="000000"/>
              </w:rPr>
              <w:t xml:space="preserve"> where s replaces the second x.</w:t>
            </w:r>
          </w:p>
        </w:tc>
      </w:tr>
      <w:tr w:rsidR="00BA252E"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BA252E" w:rsidRDefault="00BA252E" w:rsidP="00BB5AE1">
            <w:r>
              <w:t>sticky</w:t>
            </w:r>
          </w:p>
        </w:tc>
        <w:tc>
          <w:tcPr>
            <w:tcW w:w="1550"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397C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the users can delete each other’s files in this directory, when said directory is writable by those users.</w:t>
            </w:r>
            <w:r w:rsidR="00DB7CC4">
              <w:rPr>
                <w:rFonts w:cstheme="minorHAnsi"/>
                <w:color w:val="000000"/>
              </w:rPr>
              <w:t xml:space="preserve"> For the output of the </w:t>
            </w:r>
            <w:r w:rsidR="00DB7CC4" w:rsidRPr="00522662">
              <w:rPr>
                <w:rFonts w:ascii="Courier New" w:hAnsi="Courier New" w:cs="Courier New"/>
                <w:b/>
                <w:color w:val="000000"/>
                <w:sz w:val="20"/>
                <w:szCs w:val="20"/>
              </w:rPr>
              <w:t>ls –l</w:t>
            </w:r>
            <w:r w:rsidR="00DC6539" w:rsidRPr="00522662">
              <w:rPr>
                <w:rFonts w:ascii="Courier New" w:hAnsi="Courier New" w:cs="Courier New"/>
                <w:b/>
                <w:color w:val="000000"/>
                <w:sz w:val="20"/>
                <w:szCs w:val="20"/>
              </w:rPr>
              <w:t>d</w:t>
            </w:r>
            <w:r w:rsidR="00397C55">
              <w:rPr>
                <w:rFonts w:ascii="Courier New" w:hAnsi="Courier New" w:cs="Courier New"/>
                <w:color w:val="000000"/>
                <w:sz w:val="20"/>
                <w:szCs w:val="20"/>
              </w:rPr>
              <w:t xml:space="preserve"> </w:t>
            </w:r>
            <w:r w:rsidR="00397C55" w:rsidRP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B7CC4">
              <w:rPr>
                <w:rFonts w:cstheme="minorHAnsi"/>
                <w:color w:val="000000"/>
              </w:rPr>
              <w:t>command</w:t>
            </w:r>
            <w:r w:rsidR="00DB7CC4">
              <w:rPr>
                <w:rStyle w:val="FootnoteReference"/>
                <w:rFonts w:cstheme="minorHAnsi"/>
                <w:color w:val="000000"/>
              </w:rPr>
              <w:footnoteReference w:id="20"/>
            </w:r>
            <w:r w:rsidR="00DB7CC4">
              <w:rPr>
                <w:rFonts w:cstheme="minorHAnsi"/>
                <w:color w:val="000000"/>
              </w:rPr>
              <w:t xml:space="preserve"> it is indicated by </w:t>
            </w:r>
            <w:r w:rsidR="00DB7CC4" w:rsidRPr="00114907">
              <w:rPr>
                <w:rFonts w:ascii="Courier New" w:hAnsi="Courier New" w:cs="Courier New"/>
              </w:rPr>
              <w:t>d</w:t>
            </w:r>
            <w:r w:rsidR="00DB7CC4" w:rsidRPr="00E119E5">
              <w:rPr>
                <w:rFonts w:ascii="Courier New" w:hAnsi="Courier New" w:cs="Courier New"/>
              </w:rPr>
              <w:t xml:space="preserve"> </w:t>
            </w:r>
            <w:r w:rsidR="00DB7CC4" w:rsidRPr="00DB7CC4">
              <w:rPr>
                <w:rFonts w:ascii="Courier New" w:hAnsi="Courier New" w:cs="Courier New"/>
              </w:rPr>
              <w:t>r</w:t>
            </w:r>
            <w:r w:rsidR="00DB7CC4" w:rsidRPr="00114907">
              <w:rPr>
                <w:rFonts w:ascii="Courier New" w:hAnsi="Courier New" w:cs="Courier New"/>
              </w:rPr>
              <w:t>wx</w:t>
            </w:r>
            <w:r w:rsidR="00DB7CC4">
              <w:rPr>
                <w:rFonts w:ascii="Courier New" w:hAnsi="Courier New" w:cs="Courier New"/>
              </w:rPr>
              <w:t xml:space="preserve"> rwx rw</w:t>
            </w:r>
            <w:r w:rsidR="00DB7CC4" w:rsidRPr="00DB7CC4">
              <w:rPr>
                <w:rFonts w:ascii="Courier New" w:hAnsi="Courier New" w:cs="Courier New"/>
                <w:b/>
                <w:sz w:val="28"/>
                <w:szCs w:val="28"/>
                <w:u w:val="single"/>
              </w:rPr>
              <w:t>t</w:t>
            </w:r>
            <w:r w:rsidR="00DB7CC4">
              <w:rPr>
                <w:rFonts w:cstheme="minorHAnsi"/>
                <w:color w:val="000000"/>
              </w:rPr>
              <w:t xml:space="preserve"> where t replaces the final x for a directory.</w:t>
            </w:r>
          </w:p>
        </w:tc>
      </w:tr>
      <w:tr w:rsidR="00BA252E"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BA252E" w:rsidRDefault="00BA252E" w:rsidP="00BB5AE1">
            <w:r>
              <w:t>uread</w:t>
            </w:r>
          </w:p>
        </w:tc>
        <w:tc>
          <w:tcPr>
            <w:tcW w:w="1550"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11490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owner (user owner) of the file can read this file, or if a directory, read the directory contents.</w:t>
            </w:r>
            <w:r w:rsidR="00114907">
              <w:rPr>
                <w:rFonts w:cstheme="minorHAnsi"/>
                <w:color w:val="000000"/>
              </w:rPr>
              <w:t xml:space="preserve"> For the output of the </w:t>
            </w:r>
            <w:r w:rsidR="00397C55" w:rsidRPr="00522662">
              <w:rPr>
                <w:rFonts w:ascii="Courier New" w:hAnsi="Courier New" w:cs="Courier New"/>
                <w:b/>
                <w:color w:val="000000"/>
                <w:sz w:val="20"/>
                <w:szCs w:val="20"/>
              </w:rPr>
              <w:t>ls –l</w:t>
            </w:r>
            <w:r w:rsidR="00397C55">
              <w:rPr>
                <w:rFonts w:cstheme="minorHAnsi"/>
                <w:color w:val="000000"/>
              </w:rPr>
              <w:t xml:space="preserve"> 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1"/>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b/>
                <w:sz w:val="28"/>
                <w:szCs w:val="28"/>
                <w:u w:val="single"/>
              </w:rPr>
              <w:t>r</w:t>
            </w:r>
            <w:r w:rsidR="00114907" w:rsidRPr="00114907">
              <w:rPr>
                <w:rFonts w:ascii="Courier New" w:hAnsi="Courier New" w:cs="Courier New"/>
              </w:rPr>
              <w:t>wx</w:t>
            </w:r>
            <w:r w:rsidR="00114907">
              <w:rPr>
                <w:rFonts w:ascii="Courier New" w:hAnsi="Courier New" w:cs="Courier New"/>
              </w:rPr>
              <w:t xml:space="preserve"> rwx rwx</w:t>
            </w:r>
            <w:r w:rsidR="00114907">
              <w:rPr>
                <w:rFonts w:cstheme="minorHAnsi"/>
                <w:color w:val="000000"/>
              </w:rPr>
              <w:t>.</w:t>
            </w:r>
          </w:p>
        </w:tc>
      </w:tr>
      <w:tr w:rsidR="00BA252E"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BA252E" w:rsidRDefault="00BA252E" w:rsidP="00BB5AE1">
            <w:r>
              <w:t>uwrite</w:t>
            </w:r>
          </w:p>
        </w:tc>
        <w:tc>
          <w:tcPr>
            <w:tcW w:w="1550"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BA252E">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owner (user owner) of the file can write to this file, or if a directory, write 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2"/>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t>
            </w:r>
            <w:r w:rsidR="00114907" w:rsidRPr="00114907">
              <w:rPr>
                <w:rFonts w:ascii="Courier New" w:hAnsi="Courier New" w:cs="Courier New"/>
                <w:b/>
                <w:sz w:val="28"/>
                <w:szCs w:val="28"/>
                <w:u w:val="single"/>
              </w:rPr>
              <w:t>w</w:t>
            </w:r>
            <w:r w:rsidR="00114907" w:rsidRPr="00114907">
              <w:rPr>
                <w:rFonts w:ascii="Courier New" w:hAnsi="Courier New" w:cs="Courier New"/>
              </w:rPr>
              <w:t>x</w:t>
            </w:r>
            <w:r w:rsidR="00114907">
              <w:rPr>
                <w:rFonts w:ascii="Courier New" w:hAnsi="Courier New" w:cs="Courier New"/>
              </w:rPr>
              <w:t xml:space="preserve"> rwx rwx</w:t>
            </w:r>
            <w:r w:rsidR="00114907">
              <w:rPr>
                <w:rFonts w:cstheme="minorHAnsi"/>
                <w:color w:val="000000"/>
              </w:rPr>
              <w:t>.</w:t>
            </w:r>
          </w:p>
        </w:tc>
      </w:tr>
      <w:tr w:rsidR="00BA252E"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BA252E" w:rsidRDefault="00BA252E" w:rsidP="00BB5AE1">
            <w:r>
              <w:t>uexec</w:t>
            </w:r>
          </w:p>
        </w:tc>
        <w:tc>
          <w:tcPr>
            <w:tcW w:w="1550"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F5484A" w:rsidRDefault="00BA252E"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w:t>
            </w:r>
            <w:r w:rsidR="00016C05">
              <w:rPr>
                <w:rFonts w:cstheme="minorHAnsi"/>
                <w:color w:val="000000"/>
              </w:rPr>
              <w:t xml:space="preserve">can </w:t>
            </w:r>
            <w:r>
              <w:rPr>
                <w:rFonts w:cstheme="minorHAnsi"/>
                <w:color w:val="000000"/>
              </w:rPr>
              <w:t xml:space="preserve">execute </w:t>
            </w:r>
            <w:r w:rsidR="00016C05">
              <w:rPr>
                <w:rFonts w:cstheme="minorHAnsi"/>
                <w:color w:val="000000"/>
              </w:rPr>
              <w:t>it or, if a directory, change into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3"/>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w:t>
            </w:r>
            <w:r w:rsidR="00114907" w:rsidRPr="00114907">
              <w:rPr>
                <w:rFonts w:ascii="Courier New" w:hAnsi="Courier New" w:cs="Courier New"/>
                <w:b/>
                <w:sz w:val="28"/>
                <w:szCs w:val="28"/>
                <w:u w:val="single"/>
              </w:rPr>
              <w:t>x</w:t>
            </w:r>
            <w:r w:rsidR="00114907">
              <w:rPr>
                <w:rFonts w:ascii="Courier New" w:hAnsi="Courier New" w:cs="Courier New"/>
              </w:rPr>
              <w:t xml:space="preserve"> rwx rwx</w:t>
            </w:r>
            <w:r w:rsidR="00114907">
              <w:rPr>
                <w:rFonts w:cstheme="minorHAnsi"/>
                <w:color w:val="000000"/>
              </w:rPr>
              <w:t>.</w:t>
            </w:r>
          </w:p>
        </w:tc>
      </w:tr>
      <w:tr w:rsidR="00016C0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r>
              <w:t>gread</w:t>
            </w:r>
          </w:p>
        </w:tc>
        <w:tc>
          <w:tcPr>
            <w:tcW w:w="1550"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group owner of the file can read this file, or if a directory, read the directory contents.</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4"/>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rwx</w:t>
            </w:r>
            <w:r w:rsidR="00114907">
              <w:rPr>
                <w:rFonts w:ascii="Courier New" w:hAnsi="Courier New" w:cs="Courier New"/>
              </w:rPr>
              <w:t xml:space="preserve"> </w:t>
            </w:r>
            <w:r w:rsidR="00114907" w:rsidRPr="00114907">
              <w:rPr>
                <w:rFonts w:ascii="Courier New" w:hAnsi="Courier New" w:cs="Courier New"/>
                <w:b/>
                <w:sz w:val="28"/>
                <w:szCs w:val="28"/>
                <w:u w:val="single"/>
              </w:rPr>
              <w:t>r</w:t>
            </w:r>
            <w:r w:rsidR="00114907">
              <w:rPr>
                <w:rFonts w:ascii="Courier New" w:hAnsi="Courier New" w:cs="Courier New"/>
              </w:rPr>
              <w:t>wx rwx</w:t>
            </w:r>
            <w:r w:rsidR="00114907">
              <w:rPr>
                <w:rFonts w:cstheme="minorHAnsi"/>
                <w:color w:val="000000"/>
              </w:rPr>
              <w:t>.</w:t>
            </w:r>
          </w:p>
        </w:tc>
      </w:tr>
      <w:tr w:rsidR="00016C0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r>
              <w:t>gwrite</w:t>
            </w:r>
          </w:p>
        </w:tc>
        <w:tc>
          <w:tcPr>
            <w:tcW w:w="1550"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group owner of the file can write to this file, or if a directory, write 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5"/>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 rwx</w:t>
            </w:r>
            <w:r w:rsidR="00017CB8">
              <w:rPr>
                <w:rFonts w:cstheme="minorHAnsi"/>
                <w:color w:val="000000"/>
              </w:rPr>
              <w:t>.</w:t>
            </w:r>
          </w:p>
        </w:tc>
      </w:tr>
      <w:tr w:rsidR="00016C0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r>
              <w:t>gexec</w:t>
            </w:r>
          </w:p>
        </w:tc>
        <w:tc>
          <w:tcPr>
            <w:tcW w:w="1550"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group owner of the file can execute it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6"/>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ascii="Courier New" w:hAnsi="Courier New" w:cs="Courier New"/>
              </w:rPr>
              <w:t xml:space="preserve"> rwx</w:t>
            </w:r>
            <w:r w:rsidR="00017CB8">
              <w:rPr>
                <w:rFonts w:cstheme="minorHAnsi"/>
                <w:color w:val="000000"/>
              </w:rPr>
              <w:t>.</w:t>
            </w:r>
          </w:p>
        </w:tc>
      </w:tr>
      <w:tr w:rsidR="00016C0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r>
              <w:t>oread</w:t>
            </w:r>
          </w:p>
        </w:tc>
        <w:tc>
          <w:tcPr>
            <w:tcW w:w="1550"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that all other users can read this file, or if a directory, read the directory contents.</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7"/>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b/>
                <w:sz w:val="28"/>
                <w:szCs w:val="28"/>
                <w:u w:val="single"/>
              </w:rPr>
              <w:t>r</w:t>
            </w:r>
            <w:r w:rsidR="00017CB8">
              <w:rPr>
                <w:rFonts w:ascii="Courier New" w:hAnsi="Courier New" w:cs="Courier New"/>
              </w:rPr>
              <w:t>wx</w:t>
            </w:r>
            <w:r w:rsidR="00017CB8">
              <w:rPr>
                <w:rFonts w:cstheme="minorHAnsi"/>
                <w:color w:val="000000"/>
              </w:rPr>
              <w:t>.</w:t>
            </w:r>
          </w:p>
        </w:tc>
      </w:tr>
      <w:tr w:rsidR="00016C0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r>
              <w:t>owrite</w:t>
            </w:r>
          </w:p>
        </w:tc>
        <w:tc>
          <w:tcPr>
            <w:tcW w:w="1550"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all other users can write to this file, or if a directory, write 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8"/>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w:t>
            </w:r>
            <w:r w:rsidR="00017CB8">
              <w:rPr>
                <w:rFonts w:cstheme="minorHAnsi"/>
                <w:color w:val="000000"/>
              </w:rPr>
              <w:t xml:space="preserve">. </w:t>
            </w:r>
          </w:p>
        </w:tc>
      </w:tr>
      <w:tr w:rsidR="00016C0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016C05" w:rsidRDefault="007A2864" w:rsidP="00BB5AE1">
            <w:r>
              <w:t>o</w:t>
            </w:r>
            <w:r w:rsidR="00016C05">
              <w:t>exec</w:t>
            </w:r>
          </w:p>
        </w:tc>
        <w:tc>
          <w:tcPr>
            <w:tcW w:w="1550"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that all other users can execute the file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9"/>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cstheme="minorHAnsi"/>
                <w:color w:val="000000"/>
              </w:rPr>
              <w:t>.</w:t>
            </w:r>
          </w:p>
        </w:tc>
      </w:tr>
      <w:tr w:rsidR="00BA252E"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BA252E" w:rsidRDefault="00BA252E" w:rsidP="00BB5AE1">
            <w:r>
              <w:t>has_extended_acl</w:t>
            </w:r>
          </w:p>
        </w:tc>
        <w:tc>
          <w:tcPr>
            <w:tcW w:w="1550"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BA252E" w:rsidRP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sidR="00397C55">
              <w:rPr>
                <w:rStyle w:val="FootnoteReference"/>
                <w:rFonts w:cstheme="minorHAnsi"/>
                <w:color w:val="000000"/>
              </w:rPr>
              <w:footnoteReference w:id="30"/>
            </w:r>
            <w:r>
              <w:rPr>
                <w:rFonts w:cstheme="minorHAnsi"/>
                <w:color w:val="000000"/>
              </w:rPr>
              <w:t xml:space="preserve"> applied to it.</w:t>
            </w:r>
            <w:r w:rsidR="00397C55">
              <w:rPr>
                <w:rFonts w:cstheme="minorHAnsi"/>
                <w:color w:val="000000"/>
              </w:rPr>
              <w:t xml:space="preserve"> For the output of the </w:t>
            </w:r>
            <w:r w:rsidR="00397C55" w:rsidRPr="00522662">
              <w:rPr>
                <w:rFonts w:ascii="Courier New" w:hAnsi="Courier New" w:cs="Courier New"/>
                <w:b/>
                <w:color w:val="000000"/>
              </w:rPr>
              <w:t>ls –l</w:t>
            </w:r>
            <w:r w:rsidR="00397C55">
              <w:rPr>
                <w:rFonts w:cstheme="minorHAnsi"/>
                <w:color w:val="000000"/>
              </w:rPr>
              <w:t xml:space="preserve"> or </w:t>
            </w:r>
            <w:r w:rsidR="00397C55" w:rsidRPr="00397C55">
              <w:rPr>
                <w:rFonts w:ascii="Courier New" w:hAnsi="Courier New" w:cs="Courier New"/>
                <w:color w:val="000000"/>
              </w:rPr>
              <w:t>stat</w:t>
            </w:r>
            <w:r w:rsidR="00397C55">
              <w:rPr>
                <w:rFonts w:cstheme="minorHAnsi"/>
                <w:color w:val="000000"/>
              </w:rPr>
              <w:t xml:space="preserve"> commands is it indicated by a plus sign (+) appended to </w:t>
            </w:r>
            <w:r>
              <w:rPr>
                <w:rFonts w:cstheme="minorHAnsi"/>
                <w:color w:val="000000"/>
              </w:rPr>
              <w:t xml:space="preserve"> </w:t>
            </w:r>
            <w:r w:rsidR="005C2BBA">
              <w:rPr>
                <w:rFonts w:cstheme="minorHAnsi"/>
                <w:color w:val="000000"/>
              </w:rPr>
              <w:t xml:space="preserve">the end of the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string</w:t>
            </w:r>
            <w:r w:rsidR="005C2BBA">
              <w:rPr>
                <w:rStyle w:val="FootnoteReference"/>
                <w:rFonts w:cstheme="minorHAnsi"/>
                <w:color w:val="000000"/>
              </w:rPr>
              <w:footnoteReference w:id="31"/>
            </w:r>
            <w:r w:rsidR="005C2BBA">
              <w:rPr>
                <w:rFonts w:cstheme="minorHAnsi"/>
                <w:color w:val="000000"/>
              </w:rPr>
              <w:t xml:space="preserve"> as in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w:t>
            </w:r>
            <w:r w:rsidR="005C2BBA" w:rsidRPr="005C2BBA">
              <w:rPr>
                <w:rFonts w:ascii="Courier New" w:hAnsi="Courier New" w:cs="Courier New"/>
                <w:b/>
                <w:color w:val="000000"/>
                <w:sz w:val="28"/>
                <w:szCs w:val="28"/>
                <w:u w:val="single"/>
              </w:rPr>
              <w:t>+</w:t>
            </w:r>
            <w:r w:rsidR="005C2BBA">
              <w:rPr>
                <w:rFonts w:cstheme="minorHAnsi"/>
                <w:color w:val="000000"/>
              </w:rPr>
              <w:t xml:space="preserve">. </w:t>
            </w:r>
            <w:r>
              <w:rPr>
                <w:rFonts w:cstheme="minorHAnsi"/>
                <w:color w:val="000000"/>
              </w:rPr>
              <w:t>If the file or directory doesn’t have an ACL, or it matches the standard UNIX permissions, the value wi</w:t>
            </w:r>
            <w:r w:rsidR="00FF5392">
              <w:rPr>
                <w:rFonts w:cstheme="minorHAnsi"/>
                <w:color w:val="000000"/>
              </w:rPr>
              <w:t>ll</w:t>
            </w:r>
            <w:r>
              <w:rPr>
                <w:rFonts w:cstheme="minorHAnsi"/>
                <w:color w:val="000000"/>
              </w:rPr>
              <w:t xml:space="preserve"> be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rsidR="00792765" w:rsidRDefault="00016C05" w:rsidP="00BE7B76">
      <w:pPr>
        <w:pStyle w:val="Heading2"/>
        <w:numPr>
          <w:ilvl w:val="1"/>
          <w:numId w:val="5"/>
        </w:numPr>
      </w:pPr>
      <w:bookmarkStart w:id="20" w:name="_Toc319857995"/>
      <w:proofErr w:type="gramStart"/>
      <w:r>
        <w:t>unix</w:t>
      </w:r>
      <w:r w:rsidR="00792765">
        <w:t>-sc:</w:t>
      </w:r>
      <w:proofErr w:type="gramEnd"/>
      <w:r w:rsidR="00792765">
        <w:t>file_item</w:t>
      </w:r>
      <w:bookmarkEnd w:id="20"/>
    </w:p>
    <w:p w:rsidR="00E9250E" w:rsidRPr="00DC6539" w:rsidRDefault="00792765" w:rsidP="00E9250E">
      <w:r>
        <w:t xml:space="preserve">The </w:t>
      </w:r>
      <w:r w:rsidRPr="00C43D0E">
        <w:rPr>
          <w:rFonts w:ascii="Courier New" w:hAnsi="Courier New"/>
        </w:rPr>
        <w:t>file_item</w:t>
      </w:r>
      <w:r>
        <w:t xml:space="preserve"> construct defines the system state information associated with files and directories on file systems su</w:t>
      </w:r>
      <w:r w:rsidR="00016C05">
        <w:t>pported by the UNIX</w:t>
      </w:r>
      <w:r>
        <w:t xml:space="preserve"> platform. </w:t>
      </w:r>
      <w:r w:rsidR="00E9250E">
        <w:t xml:space="preserve">All of the parameters here can be found via the </w:t>
      </w:r>
      <w:r w:rsidR="00E9250E" w:rsidRPr="00E9250E">
        <w:rPr>
          <w:rFonts w:ascii="Courier New" w:hAnsi="Courier New" w:cs="Courier New"/>
        </w:rPr>
        <w:t>stat</w:t>
      </w:r>
      <w:r w:rsidR="00E9250E">
        <w:t xml:space="preserve"> command</w:t>
      </w:r>
      <w:r w:rsidR="00E9250E">
        <w:rPr>
          <w:rStyle w:val="FootnoteReference"/>
        </w:rPr>
        <w:footnoteReference w:id="32"/>
      </w:r>
      <w:r w:rsidR="00E9250E">
        <w:t xml:space="preserve"> on a per file basis, or for all files and directories, </w:t>
      </w:r>
      <w:r w:rsidR="00E9250E" w:rsidRPr="00044BC8">
        <w:rPr>
          <w:rFonts w:ascii="Courier New" w:hAnsi="Courier New" w:cs="Courier New"/>
          <w:b/>
        </w:rPr>
        <w:t>ls –al</w:t>
      </w:r>
      <w:r w:rsidR="00E9250E">
        <w:t xml:space="preserve">, </w:t>
      </w:r>
      <w:r w:rsidR="00E9250E" w:rsidRPr="00044BC8">
        <w:rPr>
          <w:rFonts w:ascii="Courier New" w:hAnsi="Courier New" w:cs="Courier New"/>
          <w:b/>
        </w:rPr>
        <w:t>ls –alu</w:t>
      </w:r>
      <w:r w:rsidR="00E9250E">
        <w:t xml:space="preserve">, or </w:t>
      </w:r>
      <w:r w:rsidR="00E9250E" w:rsidRPr="00044BC8">
        <w:rPr>
          <w:rFonts w:ascii="Courier New" w:hAnsi="Courier New" w:cs="Courier New"/>
          <w:b/>
        </w:rPr>
        <w:t>ls –alc</w:t>
      </w:r>
      <w:r w:rsidR="00E9250E">
        <w:t xml:space="preserve"> where appropriate</w:t>
      </w:r>
      <w:r w:rsidR="00E9250E">
        <w:rPr>
          <w:rStyle w:val="FootnoteReference"/>
        </w:rPr>
        <w:footnoteReference w:id="33"/>
      </w:r>
      <w:r w:rsidR="00E9250E">
        <w:t xml:space="preserve"> (except for the group and user numbers). For convenience in identifying permissions, the user that </w:t>
      </w:r>
      <w:proofErr w:type="gramStart"/>
      <w:r w:rsidR="00E9250E">
        <w:t>each permission</w:t>
      </w:r>
      <w:proofErr w:type="gramEnd"/>
      <w:r w:rsidR="00E9250E">
        <w:t xml:space="preserve"> refers to is underlined and boldfaced (owner/user, group, or other) as part of the ten character string outputted from the command </w:t>
      </w:r>
      <w:r w:rsidR="00E9250E" w:rsidRPr="00044BC8">
        <w:rPr>
          <w:rFonts w:ascii="Courier New" w:hAnsi="Courier New" w:cs="Courier New"/>
          <w:b/>
        </w:rPr>
        <w:t>ls –l</w:t>
      </w:r>
      <w:r w:rsidR="00E9250E">
        <w:t xml:space="preserve">, </w:t>
      </w:r>
      <w:r w:rsidR="00E9250E">
        <w:rPr>
          <w:rFonts w:ascii="Courier New" w:hAnsi="Courier New" w:cs="Courier New"/>
        </w:rPr>
        <w:t>drwxrwxrwx</w:t>
      </w:r>
      <w:r w:rsidR="00E9250E">
        <w:t xml:space="preserve">. 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For the s and t bits, </w:t>
      </w:r>
      <w:r w:rsidR="00E9250E" w:rsidRPr="00A42F2A">
        <w:t>capitalized</w:t>
      </w:r>
      <w:r w:rsidR="00E9250E">
        <w:t xml:space="preserve"> letters indicate that the execute permission is OFF, whereas </w:t>
      </w:r>
      <w:r w:rsidR="00E9250E" w:rsidRPr="00A42F2A">
        <w:t>lowercase</w:t>
      </w:r>
      <w:r w:rsidR="00E9250E">
        <w:t xml:space="preserve"> letters indicate that the execute permission is ON</w:t>
      </w:r>
      <w:r w:rsidR="00E9250E">
        <w:rPr>
          <w:rStyle w:val="FootnoteReference"/>
        </w:rPr>
        <w:footnoteReference w:id="34"/>
      </w:r>
      <w:r w:rsidR="00E9250E">
        <w:t>.</w:t>
      </w:r>
    </w:p>
    <w:p w:rsidR="00792765" w:rsidRPr="00025742" w:rsidRDefault="00141318" w:rsidP="00792765">
      <w:pPr>
        <w:jc w:val="center"/>
      </w:pPr>
      <w:r>
        <w:object w:dxaOrig="3737" w:dyaOrig="6145">
          <v:shape id="_x0000_i1028" type="#_x0000_t75" style="width:187.3pt;height:307.55pt" o:ole="">
            <v:imagedata r:id="rId18" o:title=""/>
          </v:shape>
          <o:OLEObject Type="Embed" ProgID="Visio.Drawing.11" ShapeID="_x0000_i1028" DrawAspect="Content" ObjectID="_1395031028" r:id="rId1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016C05" w:rsidTr="0001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016C05" w:rsidRDefault="00016C05" w:rsidP="00BB5AE1">
            <w:pPr>
              <w:spacing w:after="200" w:line="276" w:lineRule="auto"/>
              <w:rPr>
                <w:rFonts w:eastAsiaTheme="minorHAnsi"/>
                <w:b w:val="0"/>
                <w:bCs w:val="0"/>
                <w:color w:val="auto"/>
                <w:lang w:bidi="ar-SA"/>
              </w:rPr>
            </w:pPr>
            <w:r>
              <w:t>Property</w:t>
            </w:r>
          </w:p>
        </w:tc>
        <w:tc>
          <w:tcPr>
            <w:tcW w:w="1550" w:type="pct"/>
          </w:tcPr>
          <w:p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016C05" w:rsidRDefault="00016C05" w:rsidP="00BB5AE1">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Pr="009676C4" w:rsidRDefault="008C5325" w:rsidP="005056A3">
            <w:r>
              <w:t>filepath</w:t>
            </w:r>
          </w:p>
        </w:tc>
        <w:tc>
          <w:tcPr>
            <w:tcW w:w="1550" w:type="pct"/>
          </w:tcPr>
          <w:p w:rsidR="008C5325" w:rsidRPr="0031429A" w:rsidRDefault="008C5325" w:rsidP="00016C05">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rsidR="008C5325" w:rsidRPr="0031429A"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path</w:t>
            </w:r>
          </w:p>
        </w:tc>
        <w:tc>
          <w:tcPr>
            <w:tcW w:w="1550"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filename</w:t>
            </w:r>
          </w:p>
        </w:tc>
        <w:tc>
          <w:tcPr>
            <w:tcW w:w="1550"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35"/>
            </w:r>
            <w:r>
              <w:rPr>
                <w:rFonts w:cstheme="minorHAnsi"/>
                <w:color w:val="000000"/>
              </w:rPr>
              <w:t xml:space="preserve">. </w:t>
            </w:r>
          </w:p>
          <w:p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36"/>
            </w:r>
            <w:r>
              <w:rPr>
                <w:rFonts w:cstheme="minorHAnsi"/>
                <w:color w:val="000000"/>
              </w:rPr>
              <w:t xml:space="preserve">, due to the potentially dangerous consequences associated with the unintended use of certain UNIX commands.  </w:t>
            </w:r>
          </w:p>
          <w:p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C5325" w:rsidRPr="006711BF"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type</w:t>
            </w:r>
          </w:p>
        </w:tc>
        <w:tc>
          <w:tcPr>
            <w:tcW w:w="1550"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E74797"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Pr>
                <w:rFonts w:cstheme="minorHAnsi"/>
                <w:color w:val="000000"/>
              </w:rPr>
              <w:t xml:space="preserve"> In the output for the </w:t>
            </w:r>
            <w:r w:rsidRPr="00044BC8">
              <w:rPr>
                <w:rFonts w:ascii="Courier New" w:hAnsi="Courier New" w:cs="Courier New"/>
                <w:b/>
                <w:color w:val="000000"/>
              </w:rPr>
              <w:t>stat</w:t>
            </w:r>
            <w:r>
              <w:rPr>
                <w:rFonts w:cstheme="minorHAnsi"/>
                <w:color w:val="000000"/>
              </w:rPr>
              <w:t xml:space="preserve"> command, this information is found right after the IO Block field</w:t>
            </w:r>
            <w:r>
              <w:rPr>
                <w:rStyle w:val="FootnoteReference"/>
                <w:rFonts w:cstheme="minorHAnsi"/>
                <w:color w:val="000000"/>
              </w:rPr>
              <w:footnoteReference w:id="37"/>
            </w:r>
            <w:r>
              <w:rPr>
                <w:rFonts w:cstheme="minorHAnsi"/>
                <w:color w:val="000000"/>
              </w:rPr>
              <w:t xml:space="preserve">, and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38"/>
            </w:r>
            <w:r>
              <w:rPr>
                <w:rFonts w:cstheme="minorHAnsi"/>
                <w:color w:val="000000"/>
              </w:rPr>
              <w:t xml:space="preserve">, </w:t>
            </w:r>
            <w:r w:rsidRPr="00E119E5">
              <w:rPr>
                <w:rFonts w:ascii="Courier New" w:hAnsi="Courier New" w:cs="Courier New"/>
                <w:b/>
                <w:u w:val="single"/>
              </w:rPr>
              <w:t>d</w:t>
            </w:r>
            <w:r w:rsidRPr="00E119E5">
              <w:rPr>
                <w:rFonts w:ascii="Courier New" w:hAnsi="Courier New" w:cs="Courier New"/>
              </w:rPr>
              <w:t xml:space="preserve"> </w:t>
            </w:r>
            <w:r>
              <w:rPr>
                <w:rFonts w:ascii="Courier New" w:hAnsi="Courier New" w:cs="Courier New"/>
              </w:rPr>
              <w:t>rwx rwx rwx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group_id</w:t>
            </w:r>
          </w:p>
        </w:tc>
        <w:tc>
          <w:tcPr>
            <w:tcW w:w="1550"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group owner of a file, by group number.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39"/>
            </w:r>
            <w:r>
              <w:rPr>
                <w:rFonts w:cstheme="minorHAnsi"/>
                <w:color w:val="000000"/>
              </w:rPr>
              <w:t>.</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user_id</w:t>
            </w:r>
          </w:p>
        </w:tc>
        <w:tc>
          <w:tcPr>
            <w:tcW w:w="1550"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numeric user id, or uid, is the third column of each user’s entry in /etc/passwd. This element represents the owner of the file.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0"/>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a_time</w:t>
            </w:r>
          </w:p>
        </w:tc>
        <w:tc>
          <w:tcPr>
            <w:tcW w:w="1550"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98115D"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that the file was last accessed, in SECONDS, since the UNIX epoch, which is the time 00:00:00 UTC on January 1, 1970. Found via the </w:t>
            </w:r>
            <w:r w:rsidRPr="00044BC8">
              <w:rPr>
                <w:rFonts w:ascii="Courier New" w:hAnsi="Courier New" w:cs="Courier New"/>
                <w:b/>
                <w:color w:val="000000"/>
              </w:rPr>
              <w:t>ls –lu</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c_time</w:t>
            </w:r>
          </w:p>
        </w:tc>
        <w:tc>
          <w:tcPr>
            <w:tcW w:w="1550"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Pr="00F73C71"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98115D"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time that the file's inode was changed, in SECONDS, since the UNIX epoch, which is the time 00:00:00 UTC on January 1, 1970. Found via the </w:t>
            </w:r>
            <w:r w:rsidRPr="00044BC8">
              <w:rPr>
                <w:rFonts w:ascii="Courier New" w:hAnsi="Courier New" w:cs="Courier New"/>
                <w:b/>
                <w:color w:val="000000"/>
              </w:rPr>
              <w:t>ls –lc</w:t>
            </w:r>
            <w:r>
              <w:rPr>
                <w:rFonts w:cstheme="minorHAnsi"/>
                <w:color w:val="000000"/>
              </w:rPr>
              <w:t xml:space="preserve"> or </w:t>
            </w:r>
            <w:r w:rsidRPr="00044BC8">
              <w:rPr>
                <w:rFonts w:ascii="Courier New" w:hAnsi="Courier New" w:cs="Courier New"/>
                <w:b/>
                <w:color w:val="000000"/>
              </w:rPr>
              <w:t>stat</w:t>
            </w:r>
            <w:r w:rsidRPr="00044BC8">
              <w:rPr>
                <w:rFonts w:cstheme="minorHAnsi"/>
                <w:b/>
                <w:color w:val="000000"/>
              </w:rPr>
              <w:t xml:space="preserve"> </w:t>
            </w:r>
            <w:r>
              <w:rPr>
                <w:rFonts w:cstheme="minorHAnsi"/>
                <w:color w:val="000000"/>
              </w:rPr>
              <w:t>commands.</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m_time</w:t>
            </w:r>
          </w:p>
        </w:tc>
        <w:tc>
          <w:tcPr>
            <w:tcW w:w="1550"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BA252E"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in seconds, that the file was last modified since the UNIX epoch, which is the time 00:00:00 UTC on January 1, 1970. Found via the </w:t>
            </w:r>
            <w:r w:rsidRPr="00044BC8">
              <w:rPr>
                <w:rFonts w:ascii="Courier New" w:hAnsi="Courier New" w:cs="Courier New"/>
                <w:b/>
                <w:color w:val="000000"/>
              </w:rPr>
              <w:t>ls –l</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size</w:t>
            </w:r>
          </w:p>
        </w:tc>
        <w:tc>
          <w:tcPr>
            <w:tcW w:w="1550"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BA252E"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Pr>
                <w:rFonts w:cstheme="minorHAnsi"/>
                <w:color w:val="000000"/>
              </w:rPr>
              <w:t xml:space="preserve"> Both are indicated in the output of the </w:t>
            </w:r>
            <w:r w:rsidRPr="00044BC8">
              <w:rPr>
                <w:rFonts w:ascii="Courier New" w:hAnsi="Courier New" w:cs="Courier New"/>
                <w:b/>
                <w:color w:val="000000"/>
              </w:rPr>
              <w:t xml:space="preserve">ls –l </w:t>
            </w:r>
            <w:r>
              <w:rPr>
                <w:rFonts w:cstheme="minorHAnsi"/>
                <w:color w:val="000000"/>
              </w:rPr>
              <w:t xml:space="preserve">and </w:t>
            </w:r>
            <w:r w:rsidRPr="00044BC8">
              <w:rPr>
                <w:rFonts w:ascii="Courier New" w:hAnsi="Courier New" w:cs="Courier New"/>
                <w:b/>
                <w:color w:val="000000"/>
              </w:rPr>
              <w:t>stat</w:t>
            </w:r>
            <w:r>
              <w:rPr>
                <w:rFonts w:cstheme="minorHAnsi"/>
                <w:color w:val="000000"/>
              </w:rPr>
              <w:t xml:space="preserve"> commands.</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suid</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program runs with the uid (thus privileges) of the file’s owner, rather than the calling user. For the output 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w:t>
            </w:r>
            <w:r w:rsidRPr="00DC6539">
              <w:rPr>
                <w:rFonts w:ascii="Courier New" w:hAnsi="Courier New" w:cs="Courier New"/>
                <w:b/>
                <w:sz w:val="28"/>
                <w:szCs w:val="28"/>
                <w:u w:val="single"/>
              </w:rPr>
              <w:t>s</w:t>
            </w:r>
            <w:r>
              <w:rPr>
                <w:rFonts w:ascii="Courier New" w:hAnsi="Courier New" w:cs="Courier New"/>
              </w:rPr>
              <w:t xml:space="preserve"> rwx rwx</w:t>
            </w:r>
            <w:r>
              <w:rPr>
                <w:rFonts w:cstheme="minorHAnsi"/>
                <w:color w:val="000000"/>
              </w:rPr>
              <w:t xml:space="preserve"> where s replaces the first x.</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sgid</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program runs with the gid (thus privileges) of the file’s group owner, rather than the calling user’s group. For the output 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w:t>
            </w:r>
            <w:r w:rsidRPr="00DC6539">
              <w:rPr>
                <w:rFonts w:ascii="Courier New" w:hAnsi="Courier New" w:cs="Courier New"/>
                <w:b/>
                <w:sz w:val="28"/>
                <w:szCs w:val="28"/>
                <w:u w:val="single"/>
              </w:rPr>
              <w:t>s</w:t>
            </w:r>
            <w:r>
              <w:rPr>
                <w:rFonts w:ascii="Courier New" w:hAnsi="Courier New" w:cs="Courier New"/>
              </w:rPr>
              <w:t xml:space="preserve"> rwx</w:t>
            </w:r>
            <w:r>
              <w:rPr>
                <w:rFonts w:cstheme="minorHAnsi"/>
                <w:color w:val="000000"/>
              </w:rPr>
              <w:t xml:space="preserve"> where s replaces the second x.</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sticky</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the users can delete each other’s files in this directory, when said directory is writable by those users. For the output of the </w:t>
            </w:r>
            <w:r w:rsidRPr="00044BC8">
              <w:rPr>
                <w:rFonts w:ascii="Courier New" w:hAnsi="Courier New" w:cs="Courier New"/>
                <w:b/>
                <w:color w:val="000000"/>
                <w:sz w:val="20"/>
                <w:szCs w:val="20"/>
              </w:rPr>
              <w:t>ls –ld</w:t>
            </w:r>
            <w:r>
              <w:rPr>
                <w:rFonts w:ascii="Courier New" w:hAnsi="Courier New" w:cs="Courier New"/>
                <w:color w:val="000000"/>
                <w:sz w:val="20"/>
                <w:szCs w:val="20"/>
              </w:rPr>
              <w:t xml:space="preserve"> </w:t>
            </w:r>
            <w:r w:rsidRPr="00397C55">
              <w:rPr>
                <w:rFonts w:cstheme="minorHAnsi"/>
                <w:color w:val="000000"/>
              </w:rPr>
              <w:t xml:space="preserve">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3"/>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rwx rw</w:t>
            </w:r>
            <w:r w:rsidRPr="00DB7CC4">
              <w:rPr>
                <w:rFonts w:ascii="Courier New" w:hAnsi="Courier New" w:cs="Courier New"/>
                <w:b/>
                <w:sz w:val="28"/>
                <w:szCs w:val="28"/>
                <w:u w:val="single"/>
              </w:rPr>
              <w:t>t</w:t>
            </w:r>
            <w:r>
              <w:rPr>
                <w:rFonts w:cstheme="minorHAnsi"/>
                <w:color w:val="000000"/>
              </w:rPr>
              <w:t xml:space="preserve"> where t replaces the final x for a directory.</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uread</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or </w:t>
            </w:r>
            <w:r w:rsidRPr="00397C55">
              <w:rPr>
                <w:rFonts w:ascii="Courier New" w:hAnsi="Courier New" w:cs="Courier New"/>
                <w:color w:val="000000"/>
              </w:rPr>
              <w:t xml:space="preserve">stat </w:t>
            </w:r>
            <w:r>
              <w:rPr>
                <w:rFonts w:cstheme="minorHAnsi"/>
                <w:color w:val="000000"/>
              </w:rPr>
              <w:t>command</w:t>
            </w:r>
            <w:r>
              <w:rPr>
                <w:rStyle w:val="FootnoteReference"/>
                <w:rFonts w:cstheme="minorHAnsi"/>
                <w:color w:val="000000"/>
              </w:rPr>
              <w:footnoteReference w:id="44"/>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b/>
                <w:sz w:val="28"/>
                <w:szCs w:val="28"/>
                <w:u w:val="single"/>
              </w:rPr>
              <w:t>r</w:t>
            </w:r>
            <w:r w:rsidRPr="00114907">
              <w:rPr>
                <w:rFonts w:ascii="Courier New" w:hAnsi="Courier New" w:cs="Courier New"/>
              </w:rPr>
              <w:t>wx</w:t>
            </w:r>
            <w:r>
              <w:rPr>
                <w:rFonts w:ascii="Courier New" w:hAnsi="Courier New" w:cs="Courier New"/>
              </w:rPr>
              <w:t xml:space="preserve"> rwx rwx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uwrite</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or </w:t>
            </w:r>
            <w:r w:rsidRPr="00044BC8">
              <w:rPr>
                <w:rFonts w:ascii="Courier New" w:hAnsi="Courier New" w:cs="Courier New"/>
                <w:b/>
                <w:color w:val="000000"/>
              </w:rPr>
              <w:t>stat</w:t>
            </w:r>
            <w:r w:rsidRPr="00397C55">
              <w:rPr>
                <w:rFonts w:ascii="Courier New" w:hAnsi="Courier New" w:cs="Courier New"/>
                <w:color w:val="000000"/>
              </w:rPr>
              <w:t xml:space="preserve"> </w:t>
            </w:r>
            <w:r>
              <w:rPr>
                <w:rFonts w:cstheme="minorHAnsi"/>
                <w:color w:val="000000"/>
              </w:rPr>
              <w:t>command</w:t>
            </w:r>
            <w:r>
              <w:rPr>
                <w:rStyle w:val="FootnoteReference"/>
                <w:rFonts w:cstheme="minorHAnsi"/>
                <w:color w:val="000000"/>
              </w:rPr>
              <w:footnoteReference w:id="45"/>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t>
            </w:r>
            <w:r w:rsidRPr="00114907">
              <w:rPr>
                <w:rFonts w:ascii="Courier New" w:hAnsi="Courier New" w:cs="Courier New"/>
                <w:b/>
                <w:sz w:val="28"/>
                <w:szCs w:val="28"/>
                <w:u w:val="single"/>
              </w:rPr>
              <w:t>w</w:t>
            </w:r>
            <w:r w:rsidRPr="00114907">
              <w:rPr>
                <w:rFonts w:ascii="Courier New" w:hAnsi="Courier New" w:cs="Courier New"/>
              </w:rPr>
              <w:t>x</w:t>
            </w:r>
            <w:r>
              <w:rPr>
                <w:rFonts w:ascii="Courier New" w:hAnsi="Courier New" w:cs="Courier New"/>
              </w:rPr>
              <w:t xml:space="preserve"> rwx rwx</w:t>
            </w:r>
            <w:r>
              <w:rPr>
                <w:rFonts w:cstheme="minorHAnsi"/>
                <w:color w:val="000000"/>
              </w:rPr>
              <w:t>.</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uexec</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6"/>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w:t>
            </w:r>
            <w:r w:rsidRPr="00114907">
              <w:rPr>
                <w:rFonts w:ascii="Courier New" w:hAnsi="Courier New" w:cs="Courier New"/>
                <w:b/>
                <w:sz w:val="28"/>
                <w:szCs w:val="28"/>
                <w:u w:val="single"/>
              </w:rPr>
              <w:t>x</w:t>
            </w:r>
            <w:r>
              <w:rPr>
                <w:rFonts w:ascii="Courier New" w:hAnsi="Courier New" w:cs="Courier New"/>
              </w:rPr>
              <w:t xml:space="preserve"> rwx rwx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gread</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7"/>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114907">
              <w:rPr>
                <w:rFonts w:ascii="Courier New" w:hAnsi="Courier New" w:cs="Courier New"/>
                <w:b/>
                <w:sz w:val="28"/>
                <w:szCs w:val="28"/>
                <w:u w:val="single"/>
              </w:rPr>
              <w:t>r</w:t>
            </w:r>
            <w:r>
              <w:rPr>
                <w:rFonts w:ascii="Courier New" w:hAnsi="Courier New" w:cs="Courier New"/>
              </w:rPr>
              <w:t>wx rwx</w:t>
            </w:r>
            <w:r>
              <w:rPr>
                <w:rFonts w:cstheme="minorHAnsi"/>
                <w:color w:val="000000"/>
              </w:rPr>
              <w:t>.</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gwrite</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group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8"/>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 rwx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gexec</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9"/>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ascii="Courier New" w:hAnsi="Courier New" w:cs="Courier New"/>
              </w:rPr>
              <w:t xml:space="preserve"> rwx</w:t>
            </w:r>
            <w:r>
              <w:rPr>
                <w:rFonts w:cstheme="minorHAnsi"/>
                <w:color w:val="000000"/>
              </w:rPr>
              <w:t>.</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oread</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0"/>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b/>
                <w:sz w:val="28"/>
                <w:szCs w:val="28"/>
                <w:u w:val="single"/>
              </w:rPr>
              <w:t>r</w:t>
            </w:r>
            <w:r>
              <w:rPr>
                <w:rFonts w:ascii="Courier New" w:hAnsi="Courier New" w:cs="Courier New"/>
              </w:rPr>
              <w:t>wx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owrite</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all other users can write to this file, or if a directory, write to the directory. For the output of the </w:t>
            </w:r>
            <w:r w:rsidRPr="00044BC8">
              <w:rPr>
                <w:rFonts w:ascii="Courier New" w:hAnsi="Courier New" w:cs="Courier New"/>
                <w:b/>
                <w:color w:val="000000"/>
                <w:sz w:val="20"/>
                <w:szCs w:val="20"/>
              </w:rPr>
              <w:t>ls –l</w:t>
            </w:r>
            <w:r w:rsidRPr="00044BC8">
              <w:rPr>
                <w:rFonts w:cstheme="minorHAnsi"/>
                <w:b/>
                <w:color w:val="000000"/>
              </w:rPr>
              <w:t xml:space="preserve"> </w:t>
            </w:r>
            <w:r>
              <w:rPr>
                <w:rFonts w:cstheme="minorHAnsi"/>
                <w:color w:val="000000"/>
              </w:rPr>
              <w:t>command</w:t>
            </w:r>
            <w:r>
              <w:rPr>
                <w:rStyle w:val="FootnoteReference"/>
                <w:rFonts w:cstheme="minorHAnsi"/>
                <w:color w:val="000000"/>
              </w:rPr>
              <w:footnoteReference w:id="5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w:t>
            </w:r>
            <w:r>
              <w:rPr>
                <w:rFonts w:cstheme="minorHAnsi"/>
                <w:color w:val="000000"/>
              </w:rPr>
              <w:t xml:space="preserve">. </w:t>
            </w:r>
          </w:p>
        </w:tc>
      </w:tr>
      <w:tr w:rsidR="008C5325" w:rsidRPr="009F2226" w:rsidTr="00016C05">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oexec</w:t>
            </w:r>
          </w:p>
        </w:tc>
        <w:tc>
          <w:tcPr>
            <w:tcW w:w="1550" w:type="pct"/>
          </w:tcPr>
          <w:p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execute the file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cstheme="minorHAnsi"/>
                <w:color w:val="000000"/>
              </w:rPr>
              <w:t>.</w:t>
            </w:r>
          </w:p>
        </w:tc>
      </w:tr>
      <w:tr w:rsidR="008C5325" w:rsidRPr="009F2226"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8C5325" w:rsidRDefault="008C5325" w:rsidP="005056A3">
            <w:r>
              <w:t>has_extended_acl</w:t>
            </w:r>
          </w:p>
        </w:tc>
        <w:tc>
          <w:tcPr>
            <w:tcW w:w="1550" w:type="pct"/>
          </w:tcPr>
          <w:p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8C5325" w:rsidRPr="00016C0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Pr>
                <w:rStyle w:val="FootnoteReference"/>
                <w:rFonts w:cstheme="minorHAnsi"/>
                <w:color w:val="000000"/>
              </w:rPr>
              <w:footnoteReference w:id="53"/>
            </w:r>
            <w:r>
              <w:rPr>
                <w:rFonts w:cstheme="minorHAnsi"/>
                <w:color w:val="000000"/>
              </w:rPr>
              <w:t xml:space="preserve"> applied to it. For the output of the </w:t>
            </w:r>
            <w:r w:rsidRPr="00044BC8">
              <w:rPr>
                <w:rFonts w:ascii="Courier New" w:hAnsi="Courier New" w:cs="Courier New"/>
                <w:b/>
                <w:color w:val="000000"/>
              </w:rPr>
              <w:t>ls –l</w:t>
            </w:r>
            <w:r>
              <w:rPr>
                <w:rFonts w:cstheme="minorHAnsi"/>
                <w:color w:val="000000"/>
              </w:rPr>
              <w:t xml:space="preserve"> or </w:t>
            </w:r>
            <w:r w:rsidRPr="00397C55">
              <w:rPr>
                <w:rFonts w:ascii="Courier New" w:hAnsi="Courier New" w:cs="Courier New"/>
                <w:color w:val="000000"/>
              </w:rPr>
              <w:t>stat</w:t>
            </w:r>
            <w:r>
              <w:rPr>
                <w:rFonts w:cstheme="minorHAnsi"/>
                <w:color w:val="000000"/>
              </w:rPr>
              <w:t xml:space="preserve"> commands is it indicated by a plus sign (+) appended to  the end of the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string</w:t>
            </w:r>
            <w:r>
              <w:rPr>
                <w:rStyle w:val="FootnoteReference"/>
                <w:rFonts w:cstheme="minorHAnsi"/>
                <w:color w:val="000000"/>
              </w:rPr>
              <w:footnoteReference w:id="54"/>
            </w:r>
            <w:r>
              <w:rPr>
                <w:rFonts w:cstheme="minorHAnsi"/>
                <w:color w:val="000000"/>
              </w:rPr>
              <w:t xml:space="preserve"> as in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w:t>
            </w:r>
            <w:r w:rsidRPr="005C2BBA">
              <w:rPr>
                <w:rFonts w:ascii="Courier New" w:hAnsi="Courier New" w:cs="Courier New"/>
                <w:b/>
                <w:color w:val="000000"/>
                <w:sz w:val="28"/>
                <w:szCs w:val="28"/>
                <w:u w:val="single"/>
              </w:rPr>
              <w:t>+</w:t>
            </w:r>
            <w:r>
              <w:rPr>
                <w:rFonts w:cstheme="minorHAnsi"/>
                <w:color w:val="000000"/>
              </w:rPr>
              <w:t xml:space="preserve">. If the file or directory doesn’t have an ACL, or it matches the standard UNIX permissions, the value with be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rsidR="00792765" w:rsidRDefault="00792765" w:rsidP="00792765"/>
    <w:p w:rsidR="00792765" w:rsidRDefault="00B96D89" w:rsidP="00C545A3">
      <w:pPr>
        <w:pStyle w:val="Heading2"/>
        <w:numPr>
          <w:ilvl w:val="1"/>
          <w:numId w:val="6"/>
        </w:numPr>
      </w:pPr>
      <w:bookmarkStart w:id="21" w:name="_Toc319857996"/>
      <w:proofErr w:type="gramStart"/>
      <w:r>
        <w:t>unix</w:t>
      </w:r>
      <w:r w:rsidR="00792765">
        <w:t>-def:</w:t>
      </w:r>
      <w:proofErr w:type="gramEnd"/>
      <w:r>
        <w:t>uname_test</w:t>
      </w:r>
      <w:bookmarkEnd w:id="21"/>
    </w:p>
    <w:p w:rsidR="00FB3A86" w:rsidRDefault="00792765" w:rsidP="00792765">
      <w:r>
        <w:t xml:space="preserve">The </w:t>
      </w:r>
      <w:r w:rsidR="00B96D89">
        <w:rPr>
          <w:rFonts w:ascii="Courier New" w:hAnsi="Courier New"/>
        </w:rPr>
        <w:t>uname</w:t>
      </w:r>
      <w:r w:rsidRPr="00EB6C85">
        <w:rPr>
          <w:rFonts w:ascii="Courier New" w:hAnsi="Courier New"/>
        </w:rPr>
        <w:t>_</w:t>
      </w:r>
      <w:r>
        <w:rPr>
          <w:rFonts w:ascii="Courier New" w:hAnsi="Courier New"/>
        </w:rPr>
        <w:t>test</w:t>
      </w:r>
      <w:r>
        <w:t xml:space="preserve"> is used to make assertio</w:t>
      </w:r>
      <w:r w:rsidR="00B96D89">
        <w:t xml:space="preserve">ns about information associated with the hardware the </w:t>
      </w:r>
      <w:r w:rsidR="00C553D0">
        <w:t xml:space="preserve">UNIX-based </w:t>
      </w:r>
      <w:r w:rsidR="00B96D89">
        <w:t>machine is running on</w:t>
      </w:r>
      <w:r w:rsidR="001D36CD">
        <w:rPr>
          <w:rStyle w:val="FootnoteReference"/>
        </w:rPr>
        <w:footnoteReference w:id="55"/>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sidR="00C553D0">
        <w:rPr>
          <w:rFonts w:ascii="Courier New" w:hAnsi="Courier New"/>
        </w:rPr>
        <w:t>uname</w:t>
      </w:r>
      <w:r>
        <w:rPr>
          <w:rFonts w:ascii="Courier New" w:hAnsi="Courier New"/>
        </w:rPr>
        <w:t>_test</w:t>
      </w:r>
      <w:r>
        <w:t xml:space="preserve"> MUST reference one </w:t>
      </w:r>
      <w:r w:rsidR="00C553D0">
        <w:rPr>
          <w:rFonts w:ascii="Courier New" w:hAnsi="Courier New"/>
        </w:rPr>
        <w:t>uname</w:t>
      </w:r>
      <w:r w:rsidRPr="00A80F82">
        <w:rPr>
          <w:rFonts w:ascii="Courier New" w:hAnsi="Courier New"/>
        </w:rPr>
        <w:t>_object</w:t>
      </w:r>
      <w:r>
        <w:t xml:space="preserve"> and zero or more </w:t>
      </w:r>
      <w:r w:rsidR="00C553D0">
        <w:rPr>
          <w:rFonts w:ascii="Courier New" w:hAnsi="Courier New"/>
        </w:rPr>
        <w:t>uname</w:t>
      </w:r>
      <w:r w:rsidRPr="00A80F82">
        <w:rPr>
          <w:rFonts w:ascii="Courier New" w:hAnsi="Courier New"/>
        </w:rPr>
        <w:t>_states</w:t>
      </w:r>
      <w:r>
        <w:t>.</w:t>
      </w:r>
      <w:r>
        <w:br/>
      </w:r>
      <w:r w:rsidR="006D48BC">
        <w:object w:dxaOrig="6280" w:dyaOrig="3597">
          <v:shape id="_x0000_i1029" type="#_x0000_t75" style="width:315.05pt;height:180.2pt" o:ole="">
            <v:imagedata r:id="rId20" o:title=""/>
          </v:shape>
          <o:OLEObject Type="Embed" ProgID="Visio.Drawing.11" ShapeID="_x0000_i1029" DrawAspect="Content" ObjectID="_1395031029" r:id="rId21"/>
        </w:object>
      </w:r>
    </w:p>
    <w:p w:rsidR="00792765" w:rsidRDefault="00792765" w:rsidP="00BE7B76">
      <w:pPr>
        <w:pStyle w:val="Heading3"/>
        <w:numPr>
          <w:ilvl w:val="2"/>
          <w:numId w:val="6"/>
        </w:numPr>
        <w:rPr>
          <w:rStyle w:val="Emphasis"/>
          <w:i w:val="0"/>
        </w:rPr>
      </w:pPr>
      <w:bookmarkStart w:id="22" w:name="_Toc319857997"/>
      <w:r w:rsidRPr="00143ED0">
        <w:rPr>
          <w:rStyle w:val="Emphasis"/>
          <w:i w:val="0"/>
        </w:rPr>
        <w:t xml:space="preserve">Known </w:t>
      </w:r>
      <w:r>
        <w:rPr>
          <w:rStyle w:val="Emphasis"/>
          <w:i w:val="0"/>
        </w:rPr>
        <w:t>Supported Platforms</w:t>
      </w:r>
      <w:bookmarkEnd w:id="22"/>
    </w:p>
    <w:p w:rsidR="00124A56" w:rsidRPr="000D04F2" w:rsidRDefault="00124A56" w:rsidP="00124A56">
      <w:pPr>
        <w:pStyle w:val="ListParagraph"/>
        <w:numPr>
          <w:ilvl w:val="0"/>
          <w:numId w:val="31"/>
        </w:numPr>
        <w:rPr>
          <w:rStyle w:val="Emphasis"/>
          <w:i w:val="0"/>
          <w:iCs w:val="0"/>
        </w:rPr>
      </w:pPr>
      <w:r w:rsidRPr="000D04F2">
        <w:rPr>
          <w:rStyle w:val="Emphasis"/>
          <w:i w:val="0"/>
          <w:iCs w:val="0"/>
        </w:rPr>
        <w:t>Red Hat Enterprise Linux 5</w:t>
      </w:r>
    </w:p>
    <w:p w:rsidR="00124A56" w:rsidRPr="000D04F2" w:rsidRDefault="00124A56" w:rsidP="00124A56">
      <w:pPr>
        <w:pStyle w:val="ListParagraph"/>
        <w:numPr>
          <w:ilvl w:val="0"/>
          <w:numId w:val="31"/>
        </w:numPr>
        <w:rPr>
          <w:rStyle w:val="Emphasis"/>
          <w:i w:val="0"/>
          <w:iCs w:val="0"/>
        </w:rPr>
      </w:pPr>
      <w:r w:rsidRPr="000D04F2">
        <w:rPr>
          <w:rStyle w:val="Emphasis"/>
          <w:i w:val="0"/>
          <w:iCs w:val="0"/>
        </w:rPr>
        <w:t>Mac OSX 10.6</w:t>
      </w:r>
    </w:p>
    <w:p w:rsidR="00124A56" w:rsidRPr="000D04F2" w:rsidRDefault="00124A56" w:rsidP="00124A56">
      <w:pPr>
        <w:pStyle w:val="ListParagraph"/>
        <w:numPr>
          <w:ilvl w:val="0"/>
          <w:numId w:val="31"/>
        </w:numPr>
        <w:rPr>
          <w:rStyle w:val="Emphasis"/>
          <w:i w:val="0"/>
          <w:iCs w:val="0"/>
        </w:rPr>
      </w:pPr>
      <w:r>
        <w:rPr>
          <w:rStyle w:val="Emphasis"/>
          <w:i w:val="0"/>
          <w:iCs w:val="0"/>
        </w:rPr>
        <w:t>Solaris 10</w:t>
      </w:r>
    </w:p>
    <w:p w:rsidR="00124A56" w:rsidRPr="00124A56" w:rsidRDefault="00124A56" w:rsidP="00124A56"/>
    <w:p w:rsidR="00792765" w:rsidRDefault="00095DC4" w:rsidP="00BE7B76">
      <w:pPr>
        <w:pStyle w:val="Heading2"/>
        <w:numPr>
          <w:ilvl w:val="1"/>
          <w:numId w:val="6"/>
        </w:numPr>
      </w:pPr>
      <w:bookmarkStart w:id="23" w:name="_Toc319857998"/>
      <w:proofErr w:type="gramStart"/>
      <w:r>
        <w:t>unix-</w:t>
      </w:r>
      <w:r w:rsidR="00C553D0">
        <w:t>def:</w:t>
      </w:r>
      <w:proofErr w:type="gramEnd"/>
      <w:r w:rsidR="00C553D0">
        <w:t>uname</w:t>
      </w:r>
      <w:r w:rsidR="00792765">
        <w:t>_object</w:t>
      </w:r>
      <w:bookmarkEnd w:id="23"/>
      <w:r w:rsidR="00792765" w:rsidDel="00341AB3">
        <w:t xml:space="preserve"> </w:t>
      </w:r>
    </w:p>
    <w:p w:rsidR="00792765" w:rsidRDefault="00792765" w:rsidP="00792765">
      <w:r>
        <w:t xml:space="preserve">The </w:t>
      </w:r>
      <w:r w:rsidR="00C553D0">
        <w:rPr>
          <w:rFonts w:ascii="Courier New" w:hAnsi="Courier New" w:cs="Courier New"/>
        </w:rPr>
        <w:t>uname</w:t>
      </w:r>
      <w:r w:rsidRPr="005E098C">
        <w:rPr>
          <w:rFonts w:ascii="Courier New" w:hAnsi="Courier New" w:cs="Courier New"/>
        </w:rPr>
        <w:t>_object</w:t>
      </w:r>
      <w:r w:rsidRPr="002A6937">
        <w:t xml:space="preserve"> </w:t>
      </w:r>
      <w:r>
        <w:t xml:space="preserve">construct defines the </w:t>
      </w:r>
      <w:r w:rsidR="007E5117">
        <w:t>system</w:t>
      </w:r>
      <w:r w:rsidR="001D36CD">
        <w:t xml:space="preserve"> </w:t>
      </w:r>
      <w:r>
        <w:t>information</w:t>
      </w:r>
      <w:r w:rsidR="001D36CD">
        <w:rPr>
          <w:rStyle w:val="FootnoteReference"/>
        </w:rPr>
        <w:footnoteReference w:id="56"/>
      </w:r>
      <w:r>
        <w:t xml:space="preserve"> </w:t>
      </w:r>
      <w:r w:rsidR="0001269F">
        <w:t xml:space="preserve">that </w:t>
      </w:r>
      <w:r>
        <w:t xml:space="preserve">should be collected and represented as </w:t>
      </w:r>
      <w:r w:rsidR="0001269F">
        <w:rPr>
          <w:rFonts w:ascii="Courier New" w:hAnsi="Courier New" w:cs="Courier New"/>
        </w:rPr>
        <w:t>uname</w:t>
      </w:r>
      <w:r w:rsidRPr="005E098C">
        <w:rPr>
          <w:rFonts w:ascii="Courier New" w:hAnsi="Courier New" w:cs="Courier New"/>
        </w:rPr>
        <w:t>_items</w:t>
      </w:r>
      <w:r>
        <w:t xml:space="preserve">. </w:t>
      </w:r>
      <w:r w:rsidR="00BB51C7">
        <w:t xml:space="preserve">Since there is only one object relating to </w:t>
      </w:r>
      <w:r w:rsidR="007E5117">
        <w:t>system</w:t>
      </w:r>
      <w:r w:rsidR="00BB51C7">
        <w:t xml:space="preserve"> information (the system as a whole), there are no child entities defined for this object, so it is considered empty.</w:t>
      </w:r>
    </w:p>
    <w:p w:rsidR="00792765" w:rsidRDefault="006D48BC" w:rsidP="00A42F2A">
      <w:pPr>
        <w:jc w:val="center"/>
      </w:pPr>
      <w:r>
        <w:object w:dxaOrig="2941" w:dyaOrig="2121">
          <v:shape id="_x0000_i1030" type="#_x0000_t75" style="width:146.9pt;height:105.7pt" o:ole="">
            <v:imagedata r:id="rId22" o:title=""/>
          </v:shape>
          <o:OLEObject Type="Embed" ProgID="Visio.Drawing.11" ShapeID="_x0000_i1030" DrawAspect="Content" ObjectID="_1395031030" r:id="rId23"/>
        </w:object>
      </w:r>
    </w:p>
    <w:p w:rsidR="00792765" w:rsidRDefault="00095DC4" w:rsidP="00BE7B76">
      <w:pPr>
        <w:pStyle w:val="Heading2"/>
        <w:numPr>
          <w:ilvl w:val="1"/>
          <w:numId w:val="6"/>
        </w:numPr>
      </w:pPr>
      <w:bookmarkStart w:id="24" w:name="_Toc319857999"/>
      <w:proofErr w:type="gramStart"/>
      <w:r>
        <w:t>unix-</w:t>
      </w:r>
      <w:r w:rsidR="00BB51C7">
        <w:t>def:</w:t>
      </w:r>
      <w:proofErr w:type="gramEnd"/>
      <w:r w:rsidR="00BB51C7">
        <w:t>uname</w:t>
      </w:r>
      <w:r w:rsidR="00792765">
        <w:t>_state</w:t>
      </w:r>
      <w:bookmarkEnd w:id="24"/>
    </w:p>
    <w:p w:rsidR="00792765" w:rsidRDefault="00792765" w:rsidP="00792765">
      <w:r w:rsidRPr="005F2E1E">
        <w:t>The</w:t>
      </w:r>
      <w:r>
        <w:t xml:space="preserve"> </w:t>
      </w:r>
      <w:r w:rsidR="00BB51C7">
        <w:rPr>
          <w:rFonts w:ascii="Courier New" w:hAnsi="Courier New"/>
        </w:rPr>
        <w:t>uname</w:t>
      </w:r>
      <w:r w:rsidRPr="00CE569D">
        <w:rPr>
          <w:rFonts w:ascii="Courier New" w:hAnsi="Courier New"/>
        </w:rPr>
        <w:t>_state</w:t>
      </w:r>
      <w:r w:rsidRPr="005F2E1E">
        <w:t xml:space="preserve"> </w:t>
      </w:r>
      <w:r>
        <w:t>construct</w:t>
      </w:r>
      <w:r w:rsidRPr="005F2E1E">
        <w:t xml:space="preserve"> </w:t>
      </w:r>
      <w:r>
        <w:t xml:space="preserve">is used by a </w:t>
      </w:r>
      <w:r w:rsidR="00BB51C7">
        <w:rPr>
          <w:rFonts w:ascii="Courier New" w:hAnsi="Courier New"/>
        </w:rPr>
        <w:t>uname</w:t>
      </w:r>
      <w:r w:rsidRPr="00CE569D">
        <w:rPr>
          <w:rFonts w:ascii="Courier New" w:hAnsi="Courier New"/>
        </w:rPr>
        <w:t>_test</w:t>
      </w:r>
      <w:r>
        <w:t xml:space="preserve"> to specify </w:t>
      </w:r>
      <w:r w:rsidR="009C1991">
        <w:t>system</w:t>
      </w:r>
      <w:r w:rsidR="001D36CD">
        <w:t xml:space="preserve"> </w:t>
      </w:r>
      <w:r w:rsidR="00BB51C7">
        <w:t>information</w:t>
      </w:r>
      <w:r w:rsidR="001D36CD">
        <w:rPr>
          <w:rStyle w:val="FootnoteReference"/>
        </w:rPr>
        <w:footnoteReference w:id="57"/>
      </w:r>
      <w:r w:rsidR="00BB51C7">
        <w:t xml:space="preserve"> </w:t>
      </w:r>
      <w:r>
        <w:t xml:space="preserve">on </w:t>
      </w:r>
      <w:r w:rsidR="00BB51C7">
        <w:t xml:space="preserve">UNIX </w:t>
      </w:r>
      <w:r>
        <w:t>platforms.</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58"/>
      </w:r>
      <w:r w:rsidR="006C66E4">
        <w:t xml:space="preserve">. </w:t>
      </w:r>
      <w:r>
        <w:t xml:space="preserve"> </w:t>
      </w:r>
    </w:p>
    <w:p w:rsidR="00792765" w:rsidRDefault="00F21FF6" w:rsidP="00124A56">
      <w:pPr>
        <w:jc w:val="center"/>
      </w:pPr>
      <w:r>
        <w:object w:dxaOrig="3705" w:dyaOrig="3529">
          <v:shape id="_x0000_i1031" type="#_x0000_t75" style="width:185.2pt;height:177.7pt" o:ole="">
            <v:imagedata r:id="rId24" o:title=""/>
          </v:shape>
          <o:OLEObject Type="Embed" ProgID="Visio.Drawing.11" ShapeID="_x0000_i1031" DrawAspect="Content" ObjectID="_1395031031" r:id="rId2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Pr="009676C4" w:rsidRDefault="00BB51C7" w:rsidP="009B4965">
            <w:r>
              <w:t>machine_class</w:t>
            </w:r>
          </w:p>
        </w:tc>
        <w:tc>
          <w:tcPr>
            <w:tcW w:w="1551" w:type="pct"/>
          </w:tcPr>
          <w:p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rsidR="00792765" w:rsidRPr="00F90E4A" w:rsidRDefault="00F90E4A" w:rsidP="00F90E4A">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name. This corr</w:t>
            </w:r>
            <w:r>
              <w:rPr>
                <w:rFonts w:cstheme="minorHAnsi"/>
                <w:color w:val="000000"/>
              </w:rPr>
              <w:t xml:space="preserve">esponds to the command </w:t>
            </w:r>
            <w:r w:rsidRPr="00DC65CC">
              <w:rPr>
                <w:rFonts w:ascii="Courier New" w:hAnsi="Courier New" w:cs="Courier New"/>
                <w:b/>
                <w:color w:val="000000"/>
              </w:rPr>
              <w:t>uname -m</w:t>
            </w:r>
            <w:r w:rsidR="00792765" w:rsidRPr="00DC65CC">
              <w:rPr>
                <w:rFonts w:cstheme="minorHAnsi"/>
                <w:b/>
                <w:color w:val="000000"/>
              </w:rPr>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F90E4A" w:rsidP="009B4965">
            <w:r>
              <w:t>node_name</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792765" w:rsidRPr="00E74797"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rsidR="00792765" w:rsidRPr="00E7479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F90E4A" w:rsidP="009B4965">
            <w:r>
              <w:t>os_name</w:t>
            </w:r>
          </w:p>
        </w:tc>
        <w:tc>
          <w:tcPr>
            <w:tcW w:w="1551" w:type="pct"/>
          </w:tcPr>
          <w:p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rsidR="00792765"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name. This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F90E4A" w:rsidP="009B4965">
            <w:r>
              <w:t>os_release</w:t>
            </w:r>
          </w:p>
        </w:tc>
        <w:tc>
          <w:tcPr>
            <w:tcW w:w="1551" w:type="pct"/>
          </w:tcPr>
          <w:p w:rsidR="00F90E4A" w:rsidRDefault="00F90E4A" w:rsidP="00F90E4A">
            <w:pPr>
              <w:cnfStyle w:val="000000000000" w:firstRow="0" w:lastRow="0" w:firstColumn="0" w:lastColumn="0" w:oddVBand="0" w:evenVBand="0" w:oddHBand="0" w:evenHBand="0" w:firstRowFirstColumn="0" w:firstRowLastColumn="0" w:lastRowFirstColumn="0" w:lastRowLastColumn="0"/>
            </w:pPr>
            <w:r>
              <w:t>oval-def:</w:t>
            </w:r>
          </w:p>
          <w:p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792765"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rsidR="00792765" w:rsidRPr="00DE42C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F90E4A">
              <w:rPr>
                <w:rFonts w:cstheme="minorHAnsi"/>
                <w:color w:val="000000"/>
              </w:rPr>
              <w:t>.</w:t>
            </w:r>
            <w:r w:rsidRPr="00F90E4A">
              <w:rPr>
                <w:rStyle w:val="FootnoteReference"/>
                <w:rFonts w:cstheme="minorHAnsi"/>
                <w:color w:val="000000"/>
              </w:rPr>
              <w:t xml:space="preserve"> </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F90E4A" w:rsidP="009B4965">
            <w:r>
              <w:t>os_version</w:t>
            </w:r>
          </w:p>
        </w:tc>
        <w:tc>
          <w:tcPr>
            <w:tcW w:w="1551" w:type="pct"/>
          </w:tcPr>
          <w:p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rsidR="00792765"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Pr="000E1978" w:rsidRDefault="00F90E4A" w:rsidP="00F90E4A">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F90E4A" w:rsidP="009B4965">
            <w:r>
              <w:t>processor_type</w:t>
            </w:r>
          </w:p>
        </w:tc>
        <w:tc>
          <w:tcPr>
            <w:tcW w:w="1551" w:type="pct"/>
          </w:tcPr>
          <w:p w:rsidR="00F90E4A" w:rsidRDefault="00F90E4A" w:rsidP="00F90E4A">
            <w:pPr>
              <w:cnfStyle w:val="000000000000" w:firstRow="0" w:lastRow="0" w:firstColumn="0" w:lastColumn="0" w:oddVBand="0" w:evenVBand="0" w:oddHBand="0" w:evenHBand="0" w:firstRowFirstColumn="0" w:firstRowLastColumn="0" w:lastRowFirstColumn="0" w:lastRowLastColumn="0"/>
            </w:pPr>
            <w:r>
              <w:t>oval-def:</w:t>
            </w:r>
          </w:p>
          <w:p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Pr="000E1978"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command </w:t>
            </w:r>
            <w:r w:rsidRPr="00DC65CC">
              <w:rPr>
                <w:rFonts w:ascii="Courier New" w:hAnsi="Courier New" w:cs="Courier New"/>
                <w:b/>
                <w:color w:val="000000"/>
              </w:rPr>
              <w:t>uname -p</w:t>
            </w:r>
            <w:r w:rsidRPr="00F90E4A">
              <w:rPr>
                <w:rFonts w:cstheme="minorHAnsi"/>
                <w:color w:val="000000"/>
              </w:rPr>
              <w:t>.</w:t>
            </w:r>
          </w:p>
        </w:tc>
      </w:tr>
    </w:tbl>
    <w:p w:rsidR="00792765" w:rsidRDefault="00792765" w:rsidP="00792765"/>
    <w:p w:rsidR="00792765" w:rsidRDefault="00095DC4" w:rsidP="00BE7B76">
      <w:pPr>
        <w:pStyle w:val="Heading2"/>
        <w:numPr>
          <w:ilvl w:val="1"/>
          <w:numId w:val="6"/>
        </w:numPr>
      </w:pPr>
      <w:bookmarkStart w:id="25" w:name="_Toc319858000"/>
      <w:proofErr w:type="gramStart"/>
      <w:r>
        <w:t>unix-</w:t>
      </w:r>
      <w:r w:rsidR="00792765">
        <w:t>sc:</w:t>
      </w:r>
      <w:proofErr w:type="gramEnd"/>
      <w:r w:rsidR="00F90E4A">
        <w:t>uname</w:t>
      </w:r>
      <w:r w:rsidR="00792765">
        <w:t>_item</w:t>
      </w:r>
      <w:bookmarkEnd w:id="25"/>
    </w:p>
    <w:p w:rsidR="006C66E4" w:rsidRDefault="00792765" w:rsidP="006C66E4">
      <w:r w:rsidRPr="006D5F15">
        <w:t xml:space="preserve">The </w:t>
      </w:r>
      <w:r w:rsidR="001D36CD">
        <w:rPr>
          <w:rFonts w:ascii="Courier New" w:hAnsi="Courier New" w:cs="Courier New"/>
        </w:rPr>
        <w:t>uname</w:t>
      </w:r>
      <w:r w:rsidRPr="00910FE5">
        <w:rPr>
          <w:rFonts w:ascii="Courier New" w:hAnsi="Courier New" w:cs="Courier New"/>
        </w:rPr>
        <w:t>_item</w:t>
      </w:r>
      <w:r w:rsidR="001D36CD">
        <w:rPr>
          <w:rFonts w:ascii="Courier New" w:hAnsi="Courier New" w:cs="Courier New"/>
        </w:rPr>
        <w:t xml:space="preserve"> </w:t>
      </w:r>
      <w:r>
        <w:t>construct</w:t>
      </w:r>
      <w:r w:rsidRPr="006D5F15">
        <w:t xml:space="preserve"> specifies </w:t>
      </w:r>
      <w:r w:rsidR="00D35754">
        <w:t xml:space="preserve">system </w:t>
      </w:r>
      <w:r w:rsidRPr="006D5F15">
        <w:t xml:space="preserve">information </w:t>
      </w:r>
      <w:r w:rsidR="001D36CD">
        <w:t>about UNIX</w:t>
      </w:r>
      <w:r>
        <w:t xml:space="preserve"> </w:t>
      </w:r>
      <w:r w:rsidR="00D35754">
        <w:t>platforms</w:t>
      </w:r>
      <w:r w:rsidR="001D36CD">
        <w:rPr>
          <w:rStyle w:val="FootnoteReference"/>
        </w:rPr>
        <w:footnoteReference w:id="59"/>
      </w:r>
      <w:r w:rsidRPr="006D5F15">
        <w:t>.</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60"/>
      </w:r>
      <w:r w:rsidR="006C66E4">
        <w:t xml:space="preserve">.  </w:t>
      </w:r>
    </w:p>
    <w:p w:rsidR="00792765" w:rsidRDefault="00792765" w:rsidP="00792765"/>
    <w:p w:rsidR="00792765" w:rsidRDefault="00E35DC2" w:rsidP="007E5117">
      <w:pPr>
        <w:jc w:val="center"/>
      </w:pPr>
      <w:r>
        <w:object w:dxaOrig="3692" w:dyaOrig="2881">
          <v:shape id="_x0000_i1032" type="#_x0000_t75" style="width:184.35pt;height:2in" o:ole="">
            <v:imagedata r:id="rId26" o:title=""/>
          </v:shape>
          <o:OLEObject Type="Embed" ProgID="Visio.Drawing.11" ShapeID="_x0000_i1032" DrawAspect="Content" ObjectID="_1395031032" r:id="rId2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970"/>
        <w:gridCol w:w="1350"/>
        <w:gridCol w:w="990"/>
        <w:gridCol w:w="253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90E4A"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F90E4A" w:rsidRPr="009676C4" w:rsidRDefault="00F90E4A" w:rsidP="009613F7">
            <w:r>
              <w:t>machine_class</w:t>
            </w:r>
          </w:p>
        </w:tc>
        <w:tc>
          <w:tcPr>
            <w:tcW w:w="1551" w:type="pct"/>
          </w:tcPr>
          <w:p w:rsidR="00F90E4A" w:rsidRDefault="00F90E4A" w:rsidP="009613F7">
            <w:pPr>
              <w:cnfStyle w:val="000000100000" w:firstRow="0" w:lastRow="0" w:firstColumn="0" w:lastColumn="0" w:oddVBand="0" w:evenVBand="0" w:oddHBand="1" w:evenHBand="0" w:firstRowFirstColumn="0" w:firstRowLastColumn="0" w:lastRowFirstColumn="0" w:lastRowLastColumn="0"/>
            </w:pPr>
            <w:r>
              <w:t>oval-</w:t>
            </w:r>
            <w:r w:rsidR="001D36CD">
              <w:t>sc</w:t>
            </w:r>
            <w:r>
              <w:t>:</w:t>
            </w:r>
          </w:p>
          <w:p w:rsidR="00F90E4A" w:rsidRPr="0031429A" w:rsidRDefault="00F90E4A" w:rsidP="001D36CD">
            <w:pPr>
              <w:cnfStyle w:val="000000100000" w:firstRow="0" w:lastRow="0" w:firstColumn="0" w:lastColumn="0" w:oddVBand="0" w:evenVBand="0" w:oddHBand="1" w:evenHBand="0" w:firstRowFirstColumn="0" w:firstRowLastColumn="0" w:lastRowFirstColumn="0" w:lastRowLastColumn="0"/>
            </w:pPr>
            <w:r>
              <w:t>Entity</w:t>
            </w:r>
            <w:r w:rsidR="001D36CD">
              <w:t>Item</w:t>
            </w:r>
            <w:r>
              <w:t>StringType</w:t>
            </w:r>
          </w:p>
        </w:tc>
        <w:tc>
          <w:tcPr>
            <w:tcW w:w="705" w:type="pct"/>
          </w:tcPr>
          <w:p w:rsidR="00F90E4A" w:rsidRPr="0031429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F90E4A" w:rsidRDefault="00F90E4A"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name. This corr</w:t>
            </w:r>
            <w:r>
              <w:rPr>
                <w:rFonts w:cstheme="minorHAnsi"/>
                <w:color w:val="000000"/>
              </w:rPr>
              <w:t xml:space="preserve">esponds to the command </w:t>
            </w:r>
            <w:r w:rsidRPr="00DC65CC">
              <w:rPr>
                <w:rFonts w:ascii="Courier New" w:hAnsi="Courier New" w:cs="Courier New"/>
                <w:b/>
                <w:color w:val="000000"/>
              </w:rPr>
              <w:t>uname -m</w:t>
            </w:r>
            <w:r w:rsidRPr="00DC65CC">
              <w:rPr>
                <w:rFonts w:cstheme="minorHAnsi"/>
                <w:b/>
                <w:color w:val="000000"/>
              </w:rPr>
              <w:t>.</w:t>
            </w:r>
          </w:p>
        </w:tc>
      </w:tr>
      <w:tr w:rsidR="00F90E4A" w:rsidRPr="00E74797" w:rsidTr="009B4965">
        <w:tc>
          <w:tcPr>
            <w:cnfStyle w:val="001000000000" w:firstRow="0" w:lastRow="0" w:firstColumn="1" w:lastColumn="0" w:oddVBand="0" w:evenVBand="0" w:oddHBand="0" w:evenHBand="0" w:firstRowFirstColumn="0" w:firstRowLastColumn="0" w:lastRowFirstColumn="0" w:lastRowLastColumn="0"/>
            <w:tcW w:w="902" w:type="pct"/>
          </w:tcPr>
          <w:p w:rsidR="00F90E4A" w:rsidRDefault="00F90E4A" w:rsidP="009613F7">
            <w:r>
              <w:t>node_name</w:t>
            </w:r>
          </w:p>
        </w:tc>
        <w:tc>
          <w:tcPr>
            <w:tcW w:w="1551" w:type="pct"/>
          </w:tcPr>
          <w:p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rsidR="00F90E4A" w:rsidRPr="0031429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rsidR="00F90E4A" w:rsidRDefault="00F90E4A" w:rsidP="009613F7">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F90E4A" w:rsidRPr="00E74797"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E7479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F90E4A" w:rsidRPr="00E74797" w:rsidTr="00F90E4A">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902" w:type="pct"/>
          </w:tcPr>
          <w:p w:rsidR="00F90E4A" w:rsidRDefault="00F90E4A" w:rsidP="009613F7">
            <w:r>
              <w:t>os_name</w:t>
            </w:r>
          </w:p>
        </w:tc>
        <w:tc>
          <w:tcPr>
            <w:tcW w:w="1551" w:type="pct"/>
          </w:tcPr>
          <w:p w:rsidR="001D36CD" w:rsidRDefault="001D36CD" w:rsidP="001D36CD">
            <w:pPr>
              <w:cnfStyle w:val="000000100000" w:firstRow="0" w:lastRow="0" w:firstColumn="0" w:lastColumn="0" w:oddVBand="0" w:evenVBand="0" w:oddHBand="1" w:evenHBand="0" w:firstRowFirstColumn="0" w:firstRowLastColumn="0" w:lastRowFirstColumn="0" w:lastRowLastColumn="0"/>
            </w:pPr>
            <w:r>
              <w:t>oval-sc:</w:t>
            </w:r>
          </w:p>
          <w:p w:rsidR="00F90E4A" w:rsidRPr="0031429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rsidR="00F90E4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w:t>
            </w:r>
            <w:r>
              <w:rPr>
                <w:rFonts w:cstheme="minorHAnsi"/>
                <w:color w:val="000000"/>
              </w:rPr>
              <w:t>ifies an operating system name. T</w:t>
            </w:r>
            <w:r w:rsidRPr="00F90E4A">
              <w:rPr>
                <w:rFonts w:cstheme="minorHAnsi"/>
                <w:color w:val="000000"/>
              </w:rPr>
              <w:t xml:space="preserve">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F90E4A" w:rsidRPr="00DE42C7" w:rsidTr="009B4965">
        <w:tc>
          <w:tcPr>
            <w:cnfStyle w:val="001000000000" w:firstRow="0" w:lastRow="0" w:firstColumn="1" w:lastColumn="0" w:oddVBand="0" w:evenVBand="0" w:oddHBand="0" w:evenHBand="0" w:firstRowFirstColumn="0" w:firstRowLastColumn="0" w:lastRowFirstColumn="0" w:lastRowLastColumn="0"/>
            <w:tcW w:w="902" w:type="pct"/>
          </w:tcPr>
          <w:p w:rsidR="00F90E4A" w:rsidRDefault="00F90E4A" w:rsidP="009613F7">
            <w:r>
              <w:t>os_release</w:t>
            </w:r>
          </w:p>
        </w:tc>
        <w:tc>
          <w:tcPr>
            <w:tcW w:w="1551" w:type="pct"/>
          </w:tcPr>
          <w:p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rsidR="00F90E4A" w:rsidRDefault="00F90E4A" w:rsidP="009613F7">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DE42C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DC65CC">
              <w:rPr>
                <w:rFonts w:cstheme="minorHAnsi"/>
                <w:color w:val="000000"/>
              </w:rPr>
              <w:t>.</w:t>
            </w:r>
            <w:r w:rsidRPr="00DC65CC">
              <w:rPr>
                <w:rStyle w:val="FootnoteReference"/>
                <w:rFonts w:cstheme="minorHAnsi"/>
                <w:color w:val="000000"/>
              </w:rPr>
              <w:t xml:space="preserve"> </w:t>
            </w:r>
          </w:p>
        </w:tc>
      </w:tr>
      <w:tr w:rsidR="00F90E4A"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F90E4A" w:rsidRDefault="00F90E4A" w:rsidP="009613F7">
            <w:r>
              <w:t>os_version</w:t>
            </w:r>
          </w:p>
        </w:tc>
        <w:tc>
          <w:tcPr>
            <w:tcW w:w="1551" w:type="pct"/>
          </w:tcPr>
          <w:p w:rsidR="001D36CD" w:rsidRDefault="001D36CD" w:rsidP="001D36CD">
            <w:pPr>
              <w:cnfStyle w:val="000000100000" w:firstRow="0" w:lastRow="0" w:firstColumn="0" w:lastColumn="0" w:oddVBand="0" w:evenVBand="0" w:oddHBand="1" w:evenHBand="0" w:firstRowFirstColumn="0" w:firstRowLastColumn="0" w:lastRowFirstColumn="0" w:lastRowLastColumn="0"/>
            </w:pPr>
            <w:r>
              <w:t>oval-sc:</w:t>
            </w:r>
          </w:p>
          <w:p w:rsidR="00F90E4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rsidR="00F90E4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F90E4A"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0E1978" w:rsidRDefault="00F90E4A" w:rsidP="009613F7">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F90E4A" w:rsidRPr="006D5F15" w:rsidTr="009B4965">
        <w:tc>
          <w:tcPr>
            <w:cnfStyle w:val="001000000000" w:firstRow="0" w:lastRow="0" w:firstColumn="1" w:lastColumn="0" w:oddVBand="0" w:evenVBand="0" w:oddHBand="0" w:evenHBand="0" w:firstRowFirstColumn="0" w:firstRowLastColumn="0" w:lastRowFirstColumn="0" w:lastRowLastColumn="0"/>
            <w:tcW w:w="902" w:type="pct"/>
          </w:tcPr>
          <w:p w:rsidR="00F90E4A" w:rsidRDefault="00F90E4A" w:rsidP="009613F7">
            <w:r>
              <w:t>processor_type</w:t>
            </w:r>
          </w:p>
        </w:tc>
        <w:tc>
          <w:tcPr>
            <w:tcW w:w="1551" w:type="pct"/>
          </w:tcPr>
          <w:p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rsidR="00F90E4A" w:rsidRDefault="00F90E4A" w:rsidP="009613F7">
            <w:pPr>
              <w:cnfStyle w:val="000000000000" w:firstRow="0" w:lastRow="0" w:firstColumn="0" w:lastColumn="0" w:oddVBand="0" w:evenVBand="0" w:oddHBand="0" w:evenHBand="0" w:firstRowFirstColumn="0" w:firstRowLastColumn="0" w:lastRowFirstColumn="0" w:lastRowLastColumn="0"/>
            </w:pPr>
            <w:r>
              <w:t>0..*</w:t>
            </w:r>
          </w:p>
        </w:tc>
        <w:tc>
          <w:tcPr>
            <w:tcW w:w="517" w:type="pct"/>
          </w:tcPr>
          <w:p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rsidR="00F90E4A" w:rsidRPr="000E1978"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command </w:t>
            </w:r>
            <w:r w:rsidRPr="00DC65CC">
              <w:rPr>
                <w:rFonts w:ascii="Courier New" w:hAnsi="Courier New" w:cs="Courier New"/>
                <w:b/>
                <w:color w:val="000000"/>
              </w:rPr>
              <w:t>uname -p</w:t>
            </w:r>
            <w:r w:rsidRPr="00F90E4A">
              <w:rPr>
                <w:rFonts w:cstheme="minorHAnsi"/>
                <w:color w:val="000000"/>
              </w:rPr>
              <w:t>.</w:t>
            </w:r>
          </w:p>
        </w:tc>
      </w:tr>
    </w:tbl>
    <w:p w:rsidR="00792765" w:rsidRDefault="00792765" w:rsidP="00792765"/>
    <w:p w:rsidR="00940206" w:rsidRDefault="00940206" w:rsidP="00940206">
      <w:pPr>
        <w:pStyle w:val="Heading2"/>
        <w:numPr>
          <w:ilvl w:val="1"/>
          <w:numId w:val="5"/>
        </w:numPr>
      </w:pPr>
      <w:bookmarkStart w:id="26" w:name="_Toc319858001"/>
      <w:proofErr w:type="gramStart"/>
      <w:r>
        <w:t>unix-def:</w:t>
      </w:r>
      <w:proofErr w:type="gramEnd"/>
      <w:r>
        <w:t>runlevel_test</w:t>
      </w:r>
      <w:bookmarkEnd w:id="26"/>
    </w:p>
    <w:p w:rsidR="00940206" w:rsidRDefault="00940206" w:rsidP="00940206">
      <w:r>
        <w:t xml:space="preserve">The </w:t>
      </w:r>
      <w:r>
        <w:rPr>
          <w:rFonts w:ascii="Courier New" w:hAnsi="Courier New"/>
        </w:rPr>
        <w:t>runlevel</w:t>
      </w:r>
      <w:r w:rsidRPr="004A31A8">
        <w:rPr>
          <w:rFonts w:ascii="Courier New" w:hAnsi="Courier New"/>
        </w:rPr>
        <w:t>_test</w:t>
      </w:r>
      <w:r>
        <w:t xml:space="preserve"> is used to make assertions about the information of which runlevel</w:t>
      </w:r>
      <w:r w:rsidR="00A602F9">
        <w:t xml:space="preserve"> </w:t>
      </w:r>
      <w:r>
        <w:t xml:space="preserve">specified services are scheduled to exist at. </w:t>
      </w:r>
      <w:r>
        <w:rPr>
          <w:rStyle w:val="apple-style-span"/>
          <w:rFonts w:cstheme="minorHAnsi"/>
          <w:color w:val="000000"/>
          <w:shd w:val="clear" w:color="auto" w:fill="FFFFFF"/>
        </w:rPr>
        <w:t xml:space="preserve"> </w:t>
      </w:r>
      <w:r w:rsidR="0014435D" w:rsidRPr="0014435D">
        <w:rPr>
          <w:rFonts w:cstheme="minorHAnsi"/>
          <w:color w:val="000000"/>
        </w:rPr>
        <w:t>A runlevel is defined as a software configuration of the system that allows only a selected group of processes to exist</w:t>
      </w:r>
      <w:r w:rsidR="00BA3BCB">
        <w:rPr>
          <w:rStyle w:val="FootnoteReference"/>
          <w:rFonts w:cstheme="minorHAnsi"/>
          <w:color w:val="000000"/>
        </w:rPr>
        <w:footnoteReference w:id="61"/>
      </w:r>
      <w:r w:rsidR="0014435D" w:rsidRPr="0014435D">
        <w:rPr>
          <w:rFonts w:cstheme="minorHAnsi"/>
          <w:color w:val="000000"/>
        </w:rPr>
        <w:t>.</w:t>
      </w:r>
      <w:r w:rsidR="0014435D">
        <w:rPr>
          <w:rFonts w:cstheme="minorHAnsi"/>
          <w:color w:val="000000"/>
        </w:rPr>
        <w:t xml:space="preserve"> </w:t>
      </w:r>
      <w:r w:rsidR="004C13D7">
        <w:rPr>
          <w:rFonts w:cstheme="minorHAnsi"/>
          <w:color w:val="000000"/>
        </w:rPr>
        <w:t>To get the runlevel</w:t>
      </w:r>
      <w:r w:rsidR="00C9489F">
        <w:rPr>
          <w:rFonts w:cstheme="minorHAnsi"/>
          <w:color w:val="000000"/>
        </w:rPr>
        <w:t>,</w:t>
      </w:r>
      <w:r w:rsidR="00BA3BCB">
        <w:rPr>
          <w:rFonts w:cstheme="minorHAnsi"/>
          <w:color w:val="000000"/>
        </w:rPr>
        <w:t xml:space="preserve"> run the </w:t>
      </w:r>
      <w:r w:rsidR="00C9489F" w:rsidRPr="00A42F2A">
        <w:rPr>
          <w:rFonts w:ascii="Courier New" w:hAnsi="Courier New" w:cs="Courier New"/>
          <w:b/>
          <w:color w:val="000000"/>
        </w:rPr>
        <w:t>init</w:t>
      </w:r>
      <w:r w:rsidR="00C9489F">
        <w:rPr>
          <w:rFonts w:cstheme="minorHAnsi"/>
          <w:color w:val="000000"/>
        </w:rPr>
        <w:t xml:space="preserve"> command, or use the </w:t>
      </w:r>
      <w:r w:rsidR="00C9489F" w:rsidRPr="00A602F9">
        <w:rPr>
          <w:rFonts w:ascii="Courier New" w:hAnsi="Courier New" w:cs="Courier New"/>
          <w:b/>
          <w:color w:val="000000"/>
        </w:rPr>
        <w:t>chkconfig --list</w:t>
      </w:r>
      <w:r w:rsidR="00BA3BCB">
        <w:rPr>
          <w:rFonts w:cstheme="minorHAnsi"/>
          <w:color w:val="000000"/>
        </w:rPr>
        <w:t xml:space="preserve"> command</w:t>
      </w:r>
      <w:r w:rsidR="00C9489F">
        <w:rPr>
          <w:rFonts w:cstheme="minorHAnsi"/>
          <w:color w:val="000000"/>
        </w:rPr>
        <w:t>, which lists the services and runlevels that they can run at</w:t>
      </w:r>
      <w:r w:rsidR="00C9489F">
        <w:rPr>
          <w:rStyle w:val="FootnoteReference"/>
          <w:rFonts w:cstheme="minorHAnsi"/>
          <w:color w:val="000000"/>
        </w:rPr>
        <w:footnoteReference w:id="62"/>
      </w:r>
      <w:r w:rsidR="00EE02D3">
        <w:rPr>
          <w:rFonts w:cstheme="minorHAnsi"/>
          <w:color w:val="000000"/>
        </w:rPr>
        <w:t>.</w:t>
      </w:r>
      <w:r w:rsidR="00C9489F">
        <w:rPr>
          <w:rFonts w:cstheme="minorHAnsi"/>
          <w:color w:val="000000"/>
        </w:rPr>
        <w:t xml:space="preserve"> </w:t>
      </w:r>
      <w:r w:rsidR="00EE02D3">
        <w:rPr>
          <w:rFonts w:cstheme="minorHAnsi"/>
          <w:color w:val="000000"/>
        </w:rPr>
        <w:t>A</w:t>
      </w:r>
      <w:r w:rsidR="00876F93">
        <w:rPr>
          <w:rFonts w:cstheme="minorHAnsi"/>
          <w:color w:val="000000"/>
        </w:rPr>
        <w:t xml:space="preserve"> system administrator</w:t>
      </w:r>
      <w:r w:rsidR="004C13D7">
        <w:rPr>
          <w:rFonts w:cstheme="minorHAnsi"/>
          <w:color w:val="000000"/>
        </w:rPr>
        <w:t xml:space="preserve"> must be logged on as root </w:t>
      </w:r>
      <w:r w:rsidR="00EE02D3">
        <w:rPr>
          <w:rFonts w:cstheme="minorHAnsi"/>
          <w:color w:val="000000"/>
        </w:rPr>
        <w:t>and</w:t>
      </w:r>
      <w:r w:rsidR="004C13D7">
        <w:rPr>
          <w:rFonts w:cstheme="minorHAnsi"/>
          <w:color w:val="000000"/>
        </w:rPr>
        <w:t xml:space="preserve"> have root in its own shell</w:t>
      </w:r>
      <w:r w:rsidR="00BA3BCB">
        <w:rPr>
          <w:rFonts w:cstheme="minorHAnsi"/>
          <w:color w:val="000000"/>
        </w:rPr>
        <w:t xml:space="preserve"> (via the commands </w:t>
      </w:r>
      <w:r w:rsidR="00BA3BCB" w:rsidRPr="00A602F9">
        <w:rPr>
          <w:rFonts w:ascii="Courier New" w:hAnsi="Courier New" w:cs="Courier New"/>
          <w:b/>
          <w:color w:val="000000"/>
        </w:rPr>
        <w:t>su root</w:t>
      </w:r>
      <w:r w:rsidR="00BA3BCB">
        <w:rPr>
          <w:rFonts w:cstheme="minorHAnsi"/>
          <w:color w:val="000000"/>
        </w:rPr>
        <w:t xml:space="preserve"> followed by </w:t>
      </w:r>
      <w:r w:rsidR="00BA3BCB" w:rsidRPr="00A602F9">
        <w:rPr>
          <w:rFonts w:ascii="Courier New" w:hAnsi="Courier New" w:cs="Courier New"/>
          <w:b/>
          <w:color w:val="000000"/>
        </w:rPr>
        <w:t xml:space="preserve">su </w:t>
      </w:r>
      <w:proofErr w:type="gramStart"/>
      <w:r w:rsidR="00BA3BCB" w:rsidRPr="00A602F9">
        <w:rPr>
          <w:rFonts w:ascii="Courier New" w:hAnsi="Courier New" w:cs="Courier New"/>
          <w:b/>
          <w:color w:val="000000"/>
        </w:rPr>
        <w:t>-</w:t>
      </w:r>
      <w:r w:rsidR="00BA3BCB">
        <w:rPr>
          <w:rFonts w:cstheme="minorHAnsi"/>
          <w:color w:val="000000"/>
        </w:rPr>
        <w:t xml:space="preserve"> </w:t>
      </w:r>
      <w:r w:rsidR="00876F93">
        <w:rPr>
          <w:rFonts w:cstheme="minorHAnsi"/>
          <w:color w:val="000000"/>
        </w:rPr>
        <w:t xml:space="preserve"> </w:t>
      </w:r>
      <w:r w:rsidR="00BA3BCB">
        <w:rPr>
          <w:rFonts w:cstheme="minorHAnsi"/>
          <w:color w:val="000000"/>
        </w:rPr>
        <w:t>)</w:t>
      </w:r>
      <w:proofErr w:type="gramEnd"/>
      <w:r w:rsidR="004C13D7">
        <w:rPr>
          <w:rFonts w:cstheme="minorHAnsi"/>
          <w:color w:val="000000"/>
        </w:rPr>
        <w:t xml:space="preserve"> or </w:t>
      </w:r>
      <w:r w:rsidR="00876F93">
        <w:rPr>
          <w:rFonts w:cstheme="minorHAnsi"/>
          <w:color w:val="000000"/>
        </w:rPr>
        <w:t>he</w:t>
      </w:r>
      <w:r w:rsidR="004C13D7">
        <w:rPr>
          <w:rFonts w:cstheme="minorHAnsi"/>
          <w:color w:val="000000"/>
        </w:rPr>
        <w:t xml:space="preserve"> will get the "command not found" message. </w:t>
      </w:r>
      <w:r w:rsidRPr="00A3243D">
        <w:rPr>
          <w:rFonts w:cstheme="minorHAnsi"/>
        </w:rPr>
        <w:t>T</w:t>
      </w:r>
      <w:r w:rsidRPr="00A3243D">
        <w:t xml:space="preserve">he </w:t>
      </w:r>
      <w:r>
        <w:rPr>
          <w:rFonts w:ascii="Courier New" w:hAnsi="Courier New"/>
        </w:rPr>
        <w:t>runlevel</w:t>
      </w:r>
      <w:r w:rsidRPr="004A31A8">
        <w:rPr>
          <w:rFonts w:ascii="Courier New" w:hAnsi="Courier New"/>
        </w:rPr>
        <w:t>_test</w:t>
      </w:r>
      <w:r>
        <w:t xml:space="preserve"> </w:t>
      </w:r>
      <w:r w:rsidRPr="00A3243D">
        <w:t xml:space="preserve">MUST reference one </w:t>
      </w:r>
      <w:r>
        <w:rPr>
          <w:rFonts w:ascii="Courier New" w:hAnsi="Courier New"/>
        </w:rPr>
        <w:t>runlevel</w:t>
      </w:r>
      <w:r w:rsidRPr="004A31A8">
        <w:rPr>
          <w:rFonts w:ascii="Courier New" w:hAnsi="Courier New"/>
        </w:rPr>
        <w:t>_object</w:t>
      </w:r>
      <w:r w:rsidRPr="00A3243D">
        <w:t xml:space="preserve"> and zero or more </w:t>
      </w:r>
      <w:r>
        <w:rPr>
          <w:rFonts w:ascii="Courier New" w:hAnsi="Courier New"/>
        </w:rPr>
        <w:t>runlevel</w:t>
      </w:r>
      <w:r w:rsidRPr="004A31A8">
        <w:rPr>
          <w:rFonts w:ascii="Courier New" w:hAnsi="Courier New"/>
        </w:rPr>
        <w:t>_states</w:t>
      </w:r>
      <w:r w:rsidRPr="00A3243D">
        <w:t>.</w:t>
      </w:r>
    </w:p>
    <w:p w:rsidR="00940206" w:rsidRDefault="006146C9" w:rsidP="00940206">
      <w:pPr>
        <w:jc w:val="center"/>
      </w:pPr>
      <w:r>
        <w:object w:dxaOrig="6427" w:dyaOrig="3597">
          <v:shape id="_x0000_i1033" type="#_x0000_t75" style="width:320.9pt;height:180.2pt" o:ole="">
            <v:imagedata r:id="rId28" o:title=""/>
          </v:shape>
          <o:OLEObject Type="Embed" ProgID="Visio.Drawing.11" ShapeID="_x0000_i1033" DrawAspect="Content" ObjectID="_1395031033" r:id="rId29"/>
        </w:object>
      </w:r>
    </w:p>
    <w:p w:rsidR="00940206" w:rsidRDefault="00940206" w:rsidP="00940206">
      <w:pPr>
        <w:pStyle w:val="Heading3"/>
        <w:numPr>
          <w:ilvl w:val="2"/>
          <w:numId w:val="5"/>
        </w:numPr>
        <w:rPr>
          <w:rStyle w:val="Emphasis"/>
          <w:i w:val="0"/>
          <w:iCs w:val="0"/>
        </w:rPr>
      </w:pPr>
      <w:bookmarkStart w:id="27" w:name="_Toc319858002"/>
      <w:r w:rsidRPr="00124A56">
        <w:rPr>
          <w:rStyle w:val="Emphasis"/>
          <w:i w:val="0"/>
          <w:iCs w:val="0"/>
        </w:rPr>
        <w:t>Known Supported Platforms</w:t>
      </w:r>
      <w:bookmarkEnd w:id="27"/>
    </w:p>
    <w:p w:rsidR="00124A56" w:rsidRPr="000D04F2" w:rsidRDefault="00124A56" w:rsidP="00124A56">
      <w:pPr>
        <w:pStyle w:val="ListParagraph"/>
        <w:numPr>
          <w:ilvl w:val="0"/>
          <w:numId w:val="32"/>
        </w:numPr>
        <w:rPr>
          <w:rStyle w:val="Emphasis"/>
          <w:i w:val="0"/>
          <w:iCs w:val="0"/>
        </w:rPr>
      </w:pPr>
      <w:r w:rsidRPr="000D04F2">
        <w:rPr>
          <w:rStyle w:val="Emphasis"/>
          <w:i w:val="0"/>
          <w:iCs w:val="0"/>
        </w:rPr>
        <w:t>Red Hat Enterprise Linux 5</w:t>
      </w:r>
    </w:p>
    <w:p w:rsidR="00124A56" w:rsidRPr="000D04F2" w:rsidRDefault="00124A56" w:rsidP="00124A56">
      <w:pPr>
        <w:pStyle w:val="ListParagraph"/>
        <w:numPr>
          <w:ilvl w:val="0"/>
          <w:numId w:val="32"/>
        </w:numPr>
        <w:rPr>
          <w:rStyle w:val="Emphasis"/>
          <w:i w:val="0"/>
          <w:iCs w:val="0"/>
        </w:rPr>
      </w:pPr>
      <w:r w:rsidRPr="000D04F2">
        <w:rPr>
          <w:rStyle w:val="Emphasis"/>
          <w:i w:val="0"/>
          <w:iCs w:val="0"/>
        </w:rPr>
        <w:t>Mac OSX 10.6</w:t>
      </w:r>
    </w:p>
    <w:p w:rsidR="00124A56" w:rsidRPr="000D04F2" w:rsidRDefault="00124A56" w:rsidP="00124A56">
      <w:pPr>
        <w:pStyle w:val="ListParagraph"/>
        <w:numPr>
          <w:ilvl w:val="0"/>
          <w:numId w:val="32"/>
        </w:numPr>
        <w:rPr>
          <w:rStyle w:val="Emphasis"/>
          <w:i w:val="0"/>
          <w:iCs w:val="0"/>
        </w:rPr>
      </w:pPr>
      <w:r>
        <w:rPr>
          <w:rStyle w:val="Emphasis"/>
          <w:i w:val="0"/>
          <w:iCs w:val="0"/>
        </w:rPr>
        <w:t>Solaris 10</w:t>
      </w:r>
    </w:p>
    <w:p w:rsidR="00940206" w:rsidRDefault="00940206" w:rsidP="00940206">
      <w:pPr>
        <w:pStyle w:val="Heading2"/>
        <w:numPr>
          <w:ilvl w:val="1"/>
          <w:numId w:val="5"/>
        </w:numPr>
      </w:pPr>
      <w:bookmarkStart w:id="28" w:name="_Toc319858003"/>
      <w:proofErr w:type="gramStart"/>
      <w:r>
        <w:t>unix-def:</w:t>
      </w:r>
      <w:proofErr w:type="gramEnd"/>
      <w:r w:rsidR="009613F7">
        <w:t xml:space="preserve">runlevel </w:t>
      </w:r>
      <w:r>
        <w:t>_</w:t>
      </w:r>
      <w:r w:rsidRPr="00B429BF">
        <w:t>object</w:t>
      </w:r>
      <w:bookmarkEnd w:id="28"/>
    </w:p>
    <w:p w:rsidR="00940206" w:rsidRDefault="00940206" w:rsidP="00940206">
      <w:r w:rsidRPr="005F2E1E">
        <w:t xml:space="preserve">The </w:t>
      </w:r>
      <w:r w:rsidR="009613F7">
        <w:rPr>
          <w:rFonts w:ascii="Courier New" w:hAnsi="Courier New"/>
        </w:rPr>
        <w:t>runlevel</w:t>
      </w:r>
      <w:r w:rsidR="009613F7" w:rsidRPr="004A31A8">
        <w:rPr>
          <w:rFonts w:ascii="Courier New" w:hAnsi="Courier New"/>
        </w:rPr>
        <w:t>_object</w:t>
      </w:r>
      <w:r w:rsidR="009613F7" w:rsidRPr="00A3243D">
        <w:t xml:space="preserve"> </w:t>
      </w:r>
      <w:r>
        <w:t>construct</w:t>
      </w:r>
      <w:r w:rsidRPr="005F2E1E">
        <w:t xml:space="preserve"> define</w:t>
      </w:r>
      <w:r>
        <w:t>s</w:t>
      </w:r>
      <w:r w:rsidRPr="005F2E1E">
        <w:t xml:space="preserve"> the </w:t>
      </w:r>
      <w:r>
        <w:t xml:space="preserve">set of </w:t>
      </w:r>
      <w:r w:rsidR="009613F7">
        <w:t>services/runlevel combinations w</w:t>
      </w:r>
      <w:r>
        <w:t xml:space="preserve">hose associated system state information should be collected and represented as </w:t>
      </w:r>
      <w:r w:rsidR="009613F7">
        <w:rPr>
          <w:rFonts w:ascii="Courier New" w:hAnsi="Courier New"/>
        </w:rPr>
        <w:t>runlevel</w:t>
      </w:r>
      <w:r w:rsidRPr="004A31A8">
        <w:rPr>
          <w:rFonts w:ascii="Courier New" w:hAnsi="Courier New"/>
        </w:rPr>
        <w:t>_items</w:t>
      </w:r>
      <w:r w:rsidRPr="005F2E1E">
        <w:t>.</w:t>
      </w:r>
      <w:r>
        <w:t xml:space="preserve"> </w:t>
      </w:r>
      <w:r w:rsidR="00AE57EF">
        <w:t xml:space="preserve">One can use the </w:t>
      </w:r>
      <w:r w:rsidR="00AE57EF" w:rsidRPr="00A602F9">
        <w:rPr>
          <w:rFonts w:ascii="Courier New" w:hAnsi="Courier New" w:cs="Courier New"/>
          <w:b/>
        </w:rPr>
        <w:t>chkconfig –list</w:t>
      </w:r>
      <w:r w:rsidR="00AE57EF" w:rsidRPr="00A602F9">
        <w:rPr>
          <w:b/>
        </w:rPr>
        <w:t xml:space="preserve"> </w:t>
      </w:r>
      <w:r w:rsidR="00AE57EF">
        <w:t>command to obtain the list of services and the runlevels they can run on</w:t>
      </w:r>
      <w:r w:rsidR="00AE57EF">
        <w:rPr>
          <w:rStyle w:val="FootnoteReference"/>
          <w:rFonts w:cs="Calibri"/>
          <w:color w:val="000000"/>
        </w:rPr>
        <w:footnoteReference w:id="63"/>
      </w:r>
      <w:r w:rsidR="00AE57EF">
        <w:t>.</w:t>
      </w:r>
    </w:p>
    <w:p w:rsidR="00940206" w:rsidRDefault="006146C9" w:rsidP="00940206">
      <w:pPr>
        <w:jc w:val="center"/>
      </w:pPr>
      <w:r>
        <w:object w:dxaOrig="6828" w:dyaOrig="3560">
          <v:shape id="_x0000_i1034" type="#_x0000_t75" style="width:341.25pt;height:177.7pt" o:ole="">
            <v:imagedata r:id="rId30" o:title=""/>
          </v:shape>
          <o:OLEObject Type="Embed" ProgID="Visio.Drawing.11" ShapeID="_x0000_i1034" DrawAspect="Content" ObjectID="_1395031034" r:id="rId31"/>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940206"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0206" w:rsidRDefault="00940206" w:rsidP="009613F7">
            <w:pPr>
              <w:jc w:val="center"/>
              <w:rPr>
                <w:b w:val="0"/>
                <w:bCs w:val="0"/>
              </w:rPr>
            </w:pPr>
            <w:r>
              <w:t>Property</w:t>
            </w:r>
          </w:p>
        </w:tc>
        <w:tc>
          <w:tcPr>
            <w:tcW w:w="0" w:type="auto"/>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rsidTr="009613F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940206" w:rsidRDefault="00940206" w:rsidP="009613F7">
            <w:r>
              <w:t>set</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9613F7">
              <w:rPr>
                <w:rFonts w:ascii="Courier New" w:hAnsi="Courier New"/>
              </w:rPr>
              <w:t>runlevel</w:t>
            </w:r>
            <w:r w:rsidRPr="004A31A8">
              <w:rPr>
                <w:rFonts w:ascii="Courier New" w:hAnsi="Courier New"/>
              </w:rPr>
              <w:t>_objects</w:t>
            </w:r>
            <w:r w:rsidRPr="00634E48">
              <w:t xml:space="preserve"> that are the result of logically combining and filtering the </w:t>
            </w:r>
            <w:r w:rsidR="009613F7">
              <w:rPr>
                <w:rFonts w:ascii="Courier New" w:hAnsi="Courier New"/>
              </w:rPr>
              <w:t>runlevel</w:t>
            </w:r>
            <w:r w:rsidRPr="004A31A8">
              <w:rPr>
                <w:rFonts w:ascii="Courier New" w:hAnsi="Courier New"/>
              </w:rPr>
              <w:t>_items</w:t>
            </w:r>
            <w:r w:rsidRPr="00634E48">
              <w:t xml:space="preserve"> that are identified by one or more </w:t>
            </w:r>
            <w:r w:rsidR="009613F7">
              <w:rPr>
                <w:rFonts w:ascii="Courier New" w:hAnsi="Courier New"/>
              </w:rPr>
              <w:t>runlevel</w:t>
            </w:r>
            <w:r w:rsidRPr="004A31A8">
              <w:rPr>
                <w:rFonts w:ascii="Courier New" w:hAnsi="Courier New"/>
              </w:rPr>
              <w:t>_objects</w:t>
            </w:r>
            <w:r w:rsidRPr="00634E48">
              <w:t>.</w:t>
            </w:r>
            <w:r>
              <w:t xml:space="preserve">  </w:t>
            </w:r>
          </w:p>
          <w:p w:rsidR="00940206" w:rsidRDefault="00940206" w:rsidP="009613F7">
            <w:pPr>
              <w:cnfStyle w:val="000000100000" w:firstRow="0" w:lastRow="0" w:firstColumn="0" w:lastColumn="0" w:oddVBand="0" w:evenVBand="0" w:oddHBand="1" w:evenHBand="0" w:firstRowFirstColumn="0" w:firstRowLastColumn="0" w:lastRowFirstColumn="0" w:lastRowLastColumn="0"/>
            </w:pPr>
          </w:p>
          <w:p w:rsidR="00940206" w:rsidRDefault="00940206" w:rsidP="009613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940206" w:rsidRPr="009F2226" w:rsidTr="009613F7">
        <w:tc>
          <w:tcPr>
            <w:cnfStyle w:val="001000000000" w:firstRow="0" w:lastRow="0" w:firstColumn="1" w:lastColumn="0" w:oddVBand="0" w:evenVBand="0" w:oddHBand="0" w:evenHBand="0" w:firstRowFirstColumn="0" w:firstRowLastColumn="0" w:lastRowFirstColumn="0" w:lastRowLastColumn="0"/>
            <w:tcW w:w="0" w:type="auto"/>
          </w:tcPr>
          <w:p w:rsidR="00940206" w:rsidRPr="009676C4" w:rsidRDefault="009613F7" w:rsidP="009613F7">
            <w:r>
              <w:t>service_name</w:t>
            </w:r>
          </w:p>
        </w:tc>
        <w:tc>
          <w:tcPr>
            <w:tcW w:w="0" w:type="auto"/>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w:t>
            </w:r>
          </w:p>
          <w:p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940206" w:rsidRPr="008D1704"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color w:val="000000"/>
              </w:rPr>
              <w:t xml:space="preserve">The </w:t>
            </w:r>
            <w:r w:rsidR="009613F7">
              <w:rPr>
                <w:rFonts w:cstheme="minorHAnsi"/>
                <w:color w:val="000000"/>
              </w:rPr>
              <w:t>name associated with a service</w:t>
            </w:r>
            <w:r>
              <w:rPr>
                <w:rFonts w:cstheme="minorHAnsi"/>
                <w:color w:val="000000"/>
              </w:rPr>
              <w:t>.</w:t>
            </w:r>
            <w:r w:rsidR="009613F7">
              <w:rPr>
                <w:rFonts w:cstheme="minorHAnsi"/>
                <w:color w:val="000000"/>
              </w:rPr>
              <w:t xml:space="preserve"> This name is usually the filename of the script file located in the /etc/init.d directory.</w:t>
            </w:r>
          </w:p>
        </w:tc>
      </w:tr>
      <w:tr w:rsidR="00940206" w:rsidRPr="009F2226"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0206" w:rsidRDefault="0014435D" w:rsidP="009613F7">
            <w:r>
              <w:t>runlevel</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oval-def:</w:t>
            </w:r>
          </w:p>
          <w:p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940206" w:rsidRPr="00E74797"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940206" w:rsidRPr="00E74797" w:rsidRDefault="0014435D"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w:t>
            </w:r>
            <w:r w:rsidR="00940206" w:rsidRPr="0014435D">
              <w:rPr>
                <w:rFonts w:cstheme="minorHAnsi"/>
                <w:color w:val="000000"/>
              </w:rPr>
              <w:t>.</w:t>
            </w:r>
            <w:r w:rsidRPr="0014435D">
              <w:rPr>
                <w:rFonts w:cstheme="minorHAnsi"/>
                <w:color w:val="000000"/>
              </w:rPr>
              <w:t xml:space="preserve"> A runlevel is defined as a software configuration of the system that allows only a selected group of processes to exist.</w:t>
            </w:r>
          </w:p>
        </w:tc>
      </w:tr>
      <w:tr w:rsidR="00940206" w:rsidRPr="009F2226" w:rsidTr="009613F7">
        <w:tc>
          <w:tcPr>
            <w:cnfStyle w:val="001000000000" w:firstRow="0" w:lastRow="0" w:firstColumn="1" w:lastColumn="0" w:oddVBand="0" w:evenVBand="0" w:oddHBand="0" w:evenHBand="0" w:firstRowFirstColumn="0" w:firstRowLastColumn="0" w:lastRowFirstColumn="0" w:lastRowLastColumn="0"/>
            <w:tcW w:w="0" w:type="auto"/>
          </w:tcPr>
          <w:p w:rsidR="00940206" w:rsidRDefault="00940206" w:rsidP="009613F7">
            <w:r>
              <w:t>filter</w:t>
            </w:r>
          </w:p>
        </w:tc>
        <w:tc>
          <w:tcPr>
            <w:tcW w:w="0" w:type="auto"/>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p>
          <w:p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rsidR="00940206" w:rsidRDefault="00940206" w:rsidP="00940206"/>
    <w:p w:rsidR="00940206" w:rsidRDefault="00940206" w:rsidP="00940206"/>
    <w:p w:rsidR="00940206" w:rsidRDefault="00940206" w:rsidP="00940206">
      <w:pPr>
        <w:pStyle w:val="Heading2"/>
        <w:numPr>
          <w:ilvl w:val="1"/>
          <w:numId w:val="5"/>
        </w:numPr>
      </w:pPr>
      <w:bookmarkStart w:id="29" w:name="_Toc319858004"/>
      <w:proofErr w:type="gramStart"/>
      <w:r>
        <w:t>unix-def</w:t>
      </w:r>
      <w:proofErr w:type="gramEnd"/>
      <w:r>
        <w:t>:</w:t>
      </w:r>
      <w:r w:rsidR="00DA27F7" w:rsidRPr="00DA27F7">
        <w:t xml:space="preserve"> </w:t>
      </w:r>
      <w:r w:rsidR="00DA27F7">
        <w:t>runlevel</w:t>
      </w:r>
      <w:r>
        <w:t>_state</w:t>
      </w:r>
      <w:bookmarkEnd w:id="29"/>
    </w:p>
    <w:p w:rsidR="00D453DD" w:rsidRDefault="00940206" w:rsidP="00D453DD">
      <w:r w:rsidRPr="005F2E1E">
        <w:t xml:space="preserve">The </w:t>
      </w:r>
      <w:r w:rsidR="00DA27F7">
        <w:rPr>
          <w:rFonts w:ascii="Courier New" w:hAnsi="Courier New"/>
        </w:rPr>
        <w:t>runlevel</w:t>
      </w:r>
      <w:r w:rsidRPr="00C43D0E">
        <w:rPr>
          <w:rFonts w:ascii="Courier New" w:hAnsi="Courier New"/>
        </w:rPr>
        <w:t>_state</w:t>
      </w:r>
      <w:r w:rsidRPr="005F2E1E">
        <w:t xml:space="preserve"> </w:t>
      </w:r>
      <w:r>
        <w:t>construct</w:t>
      </w:r>
      <w:r w:rsidRPr="005F2E1E">
        <w:t xml:space="preserve"> </w:t>
      </w:r>
      <w:r>
        <w:t xml:space="preserve">is used by a </w:t>
      </w:r>
      <w:r w:rsidR="00DA27F7">
        <w:rPr>
          <w:rFonts w:ascii="Courier New" w:hAnsi="Courier New"/>
        </w:rPr>
        <w:t>runlevel</w:t>
      </w:r>
      <w:r w:rsidRPr="00C43D0E">
        <w:rPr>
          <w:rFonts w:ascii="Courier New" w:hAnsi="Courier New"/>
        </w:rPr>
        <w:t>_test</w:t>
      </w:r>
      <w:r>
        <w:t xml:space="preserve"> to specify the </w:t>
      </w:r>
      <w:r w:rsidR="00DA27F7">
        <w:t xml:space="preserve">runlevel </w:t>
      </w:r>
      <w:r>
        <w:t>information</w:t>
      </w:r>
      <w:r w:rsidR="00DA27F7">
        <w:t xml:space="preserve"> associated with services that should be </w:t>
      </w:r>
      <w:r>
        <w:t>check</w:t>
      </w:r>
      <w:r w:rsidR="00DA27F7">
        <w:t>ed</w:t>
      </w:r>
      <w:r>
        <w:t xml:space="preserve"> on file systems that are supported by UNIX platforms.</w:t>
      </w:r>
      <w:r w:rsidR="00D453DD">
        <w:t xml:space="preserve"> One can use the </w:t>
      </w:r>
      <w:r w:rsidR="00D453DD" w:rsidRPr="00A602F9">
        <w:rPr>
          <w:rFonts w:ascii="Courier New" w:hAnsi="Courier New" w:cs="Courier New"/>
          <w:b/>
        </w:rPr>
        <w:t>chkconfig –list</w:t>
      </w:r>
      <w:r w:rsidR="00D453DD">
        <w:t xml:space="preserve"> command to obtain the list of services and the runlevels they can run on</w:t>
      </w:r>
      <w:r w:rsidR="00D453DD">
        <w:rPr>
          <w:rStyle w:val="FootnoteReference"/>
          <w:rFonts w:cs="Calibri"/>
          <w:color w:val="000000"/>
        </w:rPr>
        <w:footnoteReference w:id="64"/>
      </w:r>
      <w:r w:rsidR="00D453DD">
        <w:t>.</w:t>
      </w:r>
    </w:p>
    <w:p w:rsidR="00940206" w:rsidRPr="00DC6539" w:rsidRDefault="00940206" w:rsidP="00940206"/>
    <w:p w:rsidR="00940206" w:rsidRPr="00025742" w:rsidRDefault="006146C9" w:rsidP="00940206">
      <w:pPr>
        <w:jc w:val="center"/>
      </w:pPr>
      <w:r>
        <w:object w:dxaOrig="3705" w:dyaOrig="3145">
          <v:shape id="_x0000_i1035" type="#_x0000_t75" style="width:185.2pt;height:157.75pt" o:ole="">
            <v:imagedata r:id="rId32" o:title=""/>
          </v:shape>
          <o:OLEObject Type="Embed" ProgID="Visio.Drawing.11" ShapeID="_x0000_i1035" DrawAspect="Content" ObjectID="_1395031035" r:id="rId3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40206" w:rsidRDefault="00940206" w:rsidP="009613F7">
            <w:pPr>
              <w:spacing w:after="200" w:line="276" w:lineRule="auto"/>
              <w:rPr>
                <w:rFonts w:eastAsiaTheme="minorHAnsi"/>
                <w:b w:val="0"/>
                <w:bCs w:val="0"/>
                <w:color w:val="auto"/>
                <w:lang w:bidi="ar-SA"/>
              </w:rPr>
            </w:pPr>
            <w:r>
              <w:t>Property</w:t>
            </w:r>
          </w:p>
        </w:tc>
        <w:tc>
          <w:tcPr>
            <w:tcW w:w="1550"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40206" w:rsidRPr="009676C4" w:rsidRDefault="00A116E3" w:rsidP="009613F7">
            <w:r>
              <w:t>service_name</w:t>
            </w:r>
          </w:p>
        </w:tc>
        <w:tc>
          <w:tcPr>
            <w:tcW w:w="1550" w:type="pct"/>
          </w:tcPr>
          <w:p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40206" w:rsidRPr="00F5484A"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940206" w:rsidRPr="009F2226" w:rsidTr="009613F7">
        <w:tc>
          <w:tcPr>
            <w:cnfStyle w:val="001000000000" w:firstRow="0" w:lastRow="0" w:firstColumn="1" w:lastColumn="0" w:oddVBand="0" w:evenVBand="0" w:oddHBand="0" w:evenHBand="0" w:firstRowFirstColumn="0" w:firstRowLastColumn="0" w:lastRowFirstColumn="0" w:lastRowLastColumn="0"/>
            <w:tcW w:w="1044" w:type="pct"/>
          </w:tcPr>
          <w:p w:rsidR="00940206" w:rsidRDefault="00A116E3" w:rsidP="009613F7">
            <w:r>
              <w:t>runlevel</w:t>
            </w:r>
          </w:p>
        </w:tc>
        <w:tc>
          <w:tcPr>
            <w:tcW w:w="1550" w:type="pct"/>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40206" w:rsidRPr="00F5484A"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40206" w:rsidRPr="00F5484A"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940206" w:rsidRPr="009F2226"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40206" w:rsidRDefault="00A116E3" w:rsidP="009613F7">
            <w:r>
              <w:t>start</w:t>
            </w:r>
          </w:p>
        </w:tc>
        <w:tc>
          <w:tcPr>
            <w:tcW w:w="1550" w:type="pct"/>
          </w:tcPr>
          <w:p w:rsidR="00940206" w:rsidRDefault="00A116E3" w:rsidP="00A116E3">
            <w:pPr>
              <w:cnfStyle w:val="000000100000" w:firstRow="0" w:lastRow="0" w:firstColumn="0" w:lastColumn="0" w:oddVBand="0" w:evenVBand="0" w:oddHBand="1" w:evenHBand="0" w:firstRowFirstColumn="0" w:firstRowLastColumn="0" w:lastRowFirstColumn="0" w:lastRowLastColumn="0"/>
            </w:pPr>
            <w:r>
              <w:t>oval-def:EntityStateBool</w:t>
            </w:r>
            <w:r w:rsidR="00940206">
              <w:t>Type</w:t>
            </w:r>
          </w:p>
        </w:tc>
        <w:tc>
          <w:tcPr>
            <w:tcW w:w="706" w:type="pct"/>
          </w:tcPr>
          <w:p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40206" w:rsidRPr="006711BF"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process is scheduled to be spawned at the specified runlevel.</w:t>
            </w:r>
            <w:r w:rsidR="00940206">
              <w:rPr>
                <w:rFonts w:cstheme="minorHAnsi"/>
                <w:color w:val="000000"/>
              </w:rPr>
              <w:t xml:space="preserve">   </w:t>
            </w:r>
          </w:p>
        </w:tc>
      </w:tr>
      <w:tr w:rsidR="00940206" w:rsidRPr="009F2226" w:rsidTr="009613F7">
        <w:tc>
          <w:tcPr>
            <w:cnfStyle w:val="001000000000" w:firstRow="0" w:lastRow="0" w:firstColumn="1" w:lastColumn="0" w:oddVBand="0" w:evenVBand="0" w:oddHBand="0" w:evenHBand="0" w:firstRowFirstColumn="0" w:firstRowLastColumn="0" w:lastRowFirstColumn="0" w:lastRowLastColumn="0"/>
            <w:tcW w:w="1044" w:type="pct"/>
          </w:tcPr>
          <w:p w:rsidR="00940206" w:rsidRDefault="00A116E3" w:rsidP="009613F7">
            <w:r>
              <w:t>kill</w:t>
            </w:r>
          </w:p>
        </w:tc>
        <w:tc>
          <w:tcPr>
            <w:tcW w:w="1550" w:type="pct"/>
          </w:tcPr>
          <w:p w:rsidR="00940206" w:rsidRDefault="00940206" w:rsidP="00A116E3">
            <w:pPr>
              <w:cnfStyle w:val="000000000000" w:firstRow="0" w:lastRow="0" w:firstColumn="0" w:lastColumn="0" w:oddVBand="0" w:evenVBand="0" w:oddHBand="0" w:evenHBand="0" w:firstRowFirstColumn="0" w:firstRowLastColumn="0" w:lastRowFirstColumn="0" w:lastRowLastColumn="0"/>
            </w:pPr>
            <w:r>
              <w:t>oval-def:EntityState</w:t>
            </w:r>
            <w:r w:rsidR="00A116E3">
              <w:t>Bool</w:t>
            </w:r>
            <w:r>
              <w:t>Type</w:t>
            </w:r>
          </w:p>
        </w:tc>
        <w:tc>
          <w:tcPr>
            <w:tcW w:w="706" w:type="pct"/>
          </w:tcPr>
          <w:p w:rsidR="00940206"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40206" w:rsidRPr="00E74797"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process is scheduled to be killed at the specified runlevel.</w:t>
            </w:r>
          </w:p>
        </w:tc>
      </w:tr>
    </w:tbl>
    <w:p w:rsidR="00940206" w:rsidRDefault="00940206" w:rsidP="00940206">
      <w:pPr>
        <w:pStyle w:val="Heading2"/>
        <w:numPr>
          <w:ilvl w:val="1"/>
          <w:numId w:val="5"/>
        </w:numPr>
      </w:pPr>
      <w:bookmarkStart w:id="30" w:name="_Toc319858005"/>
      <w:proofErr w:type="gramStart"/>
      <w:r>
        <w:t>unix-sc:</w:t>
      </w:r>
      <w:proofErr w:type="gramEnd"/>
      <w:r w:rsidR="00A116E3">
        <w:t>runlevel</w:t>
      </w:r>
      <w:r>
        <w:t>_item</w:t>
      </w:r>
      <w:bookmarkEnd w:id="30"/>
    </w:p>
    <w:p w:rsidR="00940206" w:rsidRDefault="00940206" w:rsidP="00940206">
      <w:r>
        <w:t xml:space="preserve">The </w:t>
      </w:r>
      <w:r w:rsidR="00A116E3">
        <w:rPr>
          <w:rFonts w:ascii="Courier New" w:hAnsi="Courier New"/>
        </w:rPr>
        <w:t>runlevel</w:t>
      </w:r>
      <w:r w:rsidRPr="00C43D0E">
        <w:rPr>
          <w:rFonts w:ascii="Courier New" w:hAnsi="Courier New"/>
        </w:rPr>
        <w:t>_item</w:t>
      </w:r>
      <w:r>
        <w:t xml:space="preserve"> construct defines the system state information associated with files and directories on file systems supported by the UNIX platform. </w:t>
      </w:r>
      <w:r w:rsidR="00F3514B">
        <w:t xml:space="preserve">One can use the </w:t>
      </w:r>
      <w:r w:rsidR="00F3514B" w:rsidRPr="00A602F9">
        <w:rPr>
          <w:rFonts w:ascii="Courier New" w:hAnsi="Courier New" w:cs="Courier New"/>
          <w:b/>
        </w:rPr>
        <w:t>chkconfig –list</w:t>
      </w:r>
      <w:r w:rsidR="00F3514B">
        <w:t xml:space="preserve"> command to obtain the list of services and the runlevels they can run on</w:t>
      </w:r>
      <w:r w:rsidR="00F3514B">
        <w:rPr>
          <w:rStyle w:val="FootnoteReference"/>
          <w:rFonts w:cs="Calibri"/>
          <w:color w:val="000000"/>
        </w:rPr>
        <w:footnoteReference w:id="65"/>
      </w:r>
      <w:r w:rsidR="00F3514B">
        <w:t>.</w:t>
      </w:r>
    </w:p>
    <w:p w:rsidR="00940206" w:rsidRPr="00025742" w:rsidRDefault="00640693" w:rsidP="00940206">
      <w:pPr>
        <w:jc w:val="center"/>
      </w:pPr>
      <w:r>
        <w:object w:dxaOrig="3532" w:dyaOrig="2497">
          <v:shape id="_x0000_i1036" type="#_x0000_t75" style="width:177.7pt;height:124.45pt" o:ole="">
            <v:imagedata r:id="rId34" o:title=""/>
          </v:shape>
          <o:OLEObject Type="Embed" ProgID="Visio.Drawing.11" ShapeID="_x0000_i1036" DrawAspect="Content" ObjectID="_1395031036" r:id="rId3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40206" w:rsidRDefault="00940206" w:rsidP="009613F7">
            <w:pPr>
              <w:spacing w:after="200" w:line="276" w:lineRule="auto"/>
              <w:rPr>
                <w:rFonts w:eastAsiaTheme="minorHAnsi"/>
                <w:b w:val="0"/>
                <w:bCs w:val="0"/>
                <w:color w:val="auto"/>
                <w:lang w:bidi="ar-SA"/>
              </w:rPr>
            </w:pPr>
            <w:r>
              <w:t>Property</w:t>
            </w:r>
          </w:p>
        </w:tc>
        <w:tc>
          <w:tcPr>
            <w:tcW w:w="1550"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A116E3" w:rsidRPr="009F2226"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A116E3" w:rsidRPr="009676C4" w:rsidRDefault="00A116E3" w:rsidP="00C87313">
            <w:r>
              <w:t>service_name</w:t>
            </w:r>
          </w:p>
        </w:tc>
        <w:tc>
          <w:tcPr>
            <w:tcW w:w="1550" w:type="pct"/>
          </w:tcPr>
          <w:p w:rsidR="00A116E3" w:rsidRPr="0031429A" w:rsidRDefault="00A116E3" w:rsidP="00F3514B">
            <w:pPr>
              <w:cnfStyle w:val="000000100000" w:firstRow="0" w:lastRow="0" w:firstColumn="0" w:lastColumn="0" w:oddVBand="0" w:evenVBand="0" w:oddHBand="1" w:evenHBand="0" w:firstRowFirstColumn="0" w:firstRowLastColumn="0" w:lastRowFirstColumn="0" w:lastRowLastColumn="0"/>
            </w:pPr>
            <w:r>
              <w:t>oval-</w:t>
            </w:r>
            <w:r w:rsidR="00F3514B">
              <w:t>sc</w:t>
            </w:r>
            <w:r>
              <w:t>:Entity</w:t>
            </w:r>
            <w:r w:rsidR="00F3514B">
              <w:t>Item</w:t>
            </w:r>
            <w:r>
              <w:t>StringType</w:t>
            </w:r>
          </w:p>
        </w:tc>
        <w:tc>
          <w:tcPr>
            <w:tcW w:w="706" w:type="pct"/>
          </w:tcPr>
          <w:p w:rsidR="00A116E3" w:rsidRPr="0031429A" w:rsidRDefault="00A116E3" w:rsidP="00C87313">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A116E3" w:rsidRPr="009F2226" w:rsidTr="009613F7">
        <w:tc>
          <w:tcPr>
            <w:cnfStyle w:val="001000000000" w:firstRow="0" w:lastRow="0" w:firstColumn="1" w:lastColumn="0" w:oddVBand="0" w:evenVBand="0" w:oddHBand="0" w:evenHBand="0" w:firstRowFirstColumn="0" w:firstRowLastColumn="0" w:lastRowFirstColumn="0" w:lastRowLastColumn="0"/>
            <w:tcW w:w="1044" w:type="pct"/>
          </w:tcPr>
          <w:p w:rsidR="00A116E3" w:rsidRDefault="00A116E3" w:rsidP="00C87313">
            <w:r>
              <w:t>runlevel</w:t>
            </w:r>
          </w:p>
        </w:tc>
        <w:tc>
          <w:tcPr>
            <w:tcW w:w="1550" w:type="pct"/>
          </w:tcPr>
          <w:p w:rsidR="00A116E3" w:rsidRDefault="00A116E3" w:rsidP="00F3514B">
            <w:pPr>
              <w:cnfStyle w:val="000000000000" w:firstRow="0" w:lastRow="0" w:firstColumn="0" w:lastColumn="0" w:oddVBand="0" w:evenVBand="0" w:oddHBand="0" w:evenHBand="0" w:firstRowFirstColumn="0" w:firstRowLastColumn="0" w:lastRowFirstColumn="0" w:lastRowLastColumn="0"/>
            </w:pPr>
            <w:r>
              <w:t>oval-</w:t>
            </w:r>
            <w:r w:rsidR="00F3514B">
              <w:t>sc</w:t>
            </w:r>
            <w:r>
              <w:t>:Entity</w:t>
            </w:r>
            <w:r w:rsidR="00F3514B">
              <w:t>Item</w:t>
            </w:r>
            <w:r>
              <w:t>StringType</w:t>
            </w:r>
          </w:p>
        </w:tc>
        <w:tc>
          <w:tcPr>
            <w:tcW w:w="706" w:type="pct"/>
          </w:tcPr>
          <w:p w:rsidR="00A116E3" w:rsidRDefault="00A116E3" w:rsidP="00C87313">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A116E3" w:rsidRPr="009F2226"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A116E3" w:rsidRDefault="00A116E3" w:rsidP="00C87313">
            <w:r>
              <w:t>start</w:t>
            </w:r>
          </w:p>
        </w:tc>
        <w:tc>
          <w:tcPr>
            <w:tcW w:w="1550" w:type="pct"/>
          </w:tcPr>
          <w:p w:rsidR="00A116E3" w:rsidRDefault="00A116E3" w:rsidP="00F3514B">
            <w:pPr>
              <w:cnfStyle w:val="000000100000" w:firstRow="0" w:lastRow="0" w:firstColumn="0" w:lastColumn="0" w:oddVBand="0" w:evenVBand="0" w:oddHBand="1" w:evenHBand="0" w:firstRowFirstColumn="0" w:firstRowLastColumn="0" w:lastRowFirstColumn="0" w:lastRowLastColumn="0"/>
            </w:pPr>
            <w:r>
              <w:t>oval-</w:t>
            </w:r>
            <w:r w:rsidR="00F3514B">
              <w:t>sc</w:t>
            </w:r>
            <w:r>
              <w:t>:Entity</w:t>
            </w:r>
            <w:r w:rsidR="00F3514B">
              <w:t>Item</w:t>
            </w:r>
            <w:r>
              <w:t>BoolType</w:t>
            </w:r>
          </w:p>
        </w:tc>
        <w:tc>
          <w:tcPr>
            <w:tcW w:w="706" w:type="pct"/>
          </w:tcPr>
          <w:p w:rsidR="00A116E3" w:rsidRDefault="00A116E3" w:rsidP="00C87313">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A116E3" w:rsidRPr="006711BF"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process is scheduled to be spawned at the specified runlevel.   </w:t>
            </w:r>
          </w:p>
        </w:tc>
      </w:tr>
      <w:tr w:rsidR="00A116E3" w:rsidRPr="009F2226" w:rsidTr="009613F7">
        <w:tc>
          <w:tcPr>
            <w:cnfStyle w:val="001000000000" w:firstRow="0" w:lastRow="0" w:firstColumn="1" w:lastColumn="0" w:oddVBand="0" w:evenVBand="0" w:oddHBand="0" w:evenHBand="0" w:firstRowFirstColumn="0" w:firstRowLastColumn="0" w:lastRowFirstColumn="0" w:lastRowLastColumn="0"/>
            <w:tcW w:w="1044" w:type="pct"/>
          </w:tcPr>
          <w:p w:rsidR="00A116E3" w:rsidRDefault="00A116E3" w:rsidP="00C87313">
            <w:r>
              <w:t>kill</w:t>
            </w:r>
          </w:p>
        </w:tc>
        <w:tc>
          <w:tcPr>
            <w:tcW w:w="1550" w:type="pct"/>
          </w:tcPr>
          <w:p w:rsidR="00A116E3" w:rsidRDefault="00F3514B" w:rsidP="00F3514B">
            <w:pPr>
              <w:cnfStyle w:val="000000000000" w:firstRow="0" w:lastRow="0" w:firstColumn="0" w:lastColumn="0" w:oddVBand="0" w:evenVBand="0" w:oddHBand="0" w:evenHBand="0" w:firstRowFirstColumn="0" w:firstRowLastColumn="0" w:lastRowFirstColumn="0" w:lastRowLastColumn="0"/>
            </w:pPr>
            <w:r>
              <w:t>oval-sc:EntityItem</w:t>
            </w:r>
            <w:r w:rsidR="00A116E3">
              <w:t>BoolType</w:t>
            </w:r>
          </w:p>
        </w:tc>
        <w:tc>
          <w:tcPr>
            <w:tcW w:w="706" w:type="pct"/>
          </w:tcPr>
          <w:p w:rsidR="00A116E3" w:rsidRDefault="00A116E3" w:rsidP="00C87313">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A116E3"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A116E3" w:rsidRPr="00E74797"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process is scheduled to be killed at the specified runlevel.</w:t>
            </w:r>
          </w:p>
        </w:tc>
      </w:tr>
    </w:tbl>
    <w:p w:rsidR="00940206" w:rsidRDefault="00940206" w:rsidP="00940206"/>
    <w:p w:rsidR="0073018D" w:rsidRDefault="0073018D" w:rsidP="0073018D">
      <w:pPr>
        <w:pStyle w:val="Heading2"/>
        <w:numPr>
          <w:ilvl w:val="1"/>
          <w:numId w:val="5"/>
        </w:numPr>
      </w:pPr>
      <w:bookmarkStart w:id="31" w:name="_Toc319858006"/>
      <w:proofErr w:type="gramStart"/>
      <w:r>
        <w:t>unix-def:</w:t>
      </w:r>
      <w:proofErr w:type="gramEnd"/>
      <w:r>
        <w:t>process_test</w:t>
      </w:r>
      <w:bookmarkEnd w:id="31"/>
    </w:p>
    <w:p w:rsidR="0073018D" w:rsidRDefault="0073018D" w:rsidP="0073018D">
      <w:r>
        <w:t xml:space="preserve">The </w:t>
      </w:r>
      <w:r w:rsidR="009E77FF">
        <w:rPr>
          <w:rFonts w:ascii="Courier New" w:hAnsi="Courier New"/>
        </w:rPr>
        <w:t>process</w:t>
      </w:r>
      <w:r w:rsidRPr="004A31A8">
        <w:rPr>
          <w:rFonts w:ascii="Courier New" w:hAnsi="Courier New"/>
        </w:rPr>
        <w:t>_test</w:t>
      </w:r>
      <w:r>
        <w:t xml:space="preserve"> is used to make asse</w:t>
      </w:r>
      <w:r w:rsidR="00AE4AE6">
        <w:t xml:space="preserve">rtions about processes on a UNIX system, especially information given as output via the </w:t>
      </w:r>
      <w:r w:rsidR="00AE4AE6" w:rsidRPr="00124A56">
        <w:rPr>
          <w:rFonts w:ascii="Courier New" w:hAnsi="Courier New" w:cs="Courier New"/>
          <w:b/>
        </w:rPr>
        <w:t>ps</w:t>
      </w:r>
      <w:r w:rsidR="00AE4AE6">
        <w:t xml:space="preserve"> command</w:t>
      </w:r>
      <w:r w:rsidR="00AE4AE6">
        <w:rPr>
          <w:rStyle w:val="FootnoteReference"/>
        </w:rPr>
        <w:footnoteReference w:id="66"/>
      </w:r>
      <w:r>
        <w:t xml:space="preserve">. </w:t>
      </w:r>
      <w:r w:rsidR="00AE4AE6">
        <w:rPr>
          <w:rStyle w:val="apple-style-span"/>
          <w:rFonts w:cstheme="minorHAnsi"/>
          <w:color w:val="000000"/>
          <w:shd w:val="clear" w:color="auto" w:fill="FFFFFF"/>
        </w:rPr>
        <w:t>Notice that the ps command may have different</w:t>
      </w:r>
      <w:r w:rsidR="00A956E7">
        <w:rPr>
          <w:rStyle w:val="apple-style-span"/>
          <w:rFonts w:cstheme="minorHAnsi"/>
          <w:color w:val="000000"/>
          <w:shd w:val="clear" w:color="auto" w:fill="FFFFFF"/>
        </w:rPr>
        <w:t xml:space="preserve"> </w:t>
      </w:r>
      <w:r w:rsidR="00AE4AE6">
        <w:rPr>
          <w:rStyle w:val="apple-style-span"/>
          <w:rFonts w:cstheme="minorHAnsi"/>
          <w:color w:val="000000"/>
          <w:shd w:val="clear" w:color="auto" w:fill="FFFFFF"/>
        </w:rPr>
        <w:t>implementations</w:t>
      </w:r>
      <w:r w:rsidR="00A956E7">
        <w:rPr>
          <w:rStyle w:val="apple-style-span"/>
          <w:rFonts w:cstheme="minorHAnsi"/>
          <w:color w:val="000000"/>
          <w:shd w:val="clear" w:color="auto" w:fill="FFFFFF"/>
        </w:rPr>
        <w:t xml:space="preserve"> across platforms</w:t>
      </w:r>
      <w:r w:rsidR="00AE4AE6">
        <w:rPr>
          <w:rStyle w:val="apple-style-span"/>
          <w:rFonts w:cstheme="minorHAnsi"/>
          <w:color w:val="000000"/>
          <w:shd w:val="clear" w:color="auto" w:fill="FFFFFF"/>
        </w:rPr>
        <w:t xml:space="preserve"> depending on the flags and outputs set by the vendor</w:t>
      </w:r>
      <w:r w:rsidR="00AE4AE6">
        <w:rPr>
          <w:rStyle w:val="FootnoteReference"/>
          <w:rFonts w:cstheme="minorHAnsi"/>
          <w:color w:val="000000"/>
          <w:shd w:val="clear" w:color="auto" w:fill="FFFFFF"/>
        </w:rPr>
        <w:footnoteReference w:id="67"/>
      </w:r>
      <w:r w:rsidR="00AE4AE6">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sidR="00AB7C5A">
        <w:rPr>
          <w:rFonts w:ascii="Courier New" w:hAnsi="Courier New"/>
        </w:rPr>
        <w:t>process</w:t>
      </w:r>
      <w:r w:rsidRPr="004A31A8">
        <w:rPr>
          <w:rFonts w:ascii="Courier New" w:hAnsi="Courier New"/>
        </w:rPr>
        <w:t>_test</w:t>
      </w:r>
      <w:r>
        <w:t xml:space="preserve"> </w:t>
      </w:r>
      <w:r w:rsidRPr="00A3243D">
        <w:t xml:space="preserve">MUST reference one </w:t>
      </w:r>
      <w:r w:rsidR="00AB7C5A">
        <w:rPr>
          <w:rFonts w:ascii="Courier New" w:hAnsi="Courier New"/>
        </w:rPr>
        <w:t>process</w:t>
      </w:r>
      <w:r w:rsidRPr="004A31A8">
        <w:rPr>
          <w:rFonts w:ascii="Courier New" w:hAnsi="Courier New"/>
        </w:rPr>
        <w:t>_object</w:t>
      </w:r>
      <w:r w:rsidRPr="00A3243D">
        <w:t xml:space="preserve"> and zero or more </w:t>
      </w:r>
      <w:r w:rsidR="00AB7C5A">
        <w:rPr>
          <w:rFonts w:ascii="Courier New" w:hAnsi="Courier New"/>
        </w:rPr>
        <w:t>process</w:t>
      </w:r>
      <w:r w:rsidRPr="004A31A8">
        <w:rPr>
          <w:rFonts w:ascii="Courier New" w:hAnsi="Courier New"/>
        </w:rPr>
        <w:t>_states</w:t>
      </w:r>
      <w:r w:rsidRPr="00A3243D">
        <w:t>.</w:t>
      </w:r>
    </w:p>
    <w:p w:rsidR="0073018D" w:rsidRDefault="002E19D8" w:rsidP="0073018D">
      <w:pPr>
        <w:jc w:val="center"/>
      </w:pPr>
      <w:r>
        <w:object w:dxaOrig="6329" w:dyaOrig="3597">
          <v:shape id="_x0000_i1037" type="#_x0000_t75" style="width:316.3pt;height:180.2pt" o:ole="">
            <v:imagedata r:id="rId36" o:title=""/>
          </v:shape>
          <o:OLEObject Type="Embed" ProgID="Visio.Drawing.11" ShapeID="_x0000_i1037" DrawAspect="Content" ObjectID="_1395031037" r:id="rId37"/>
        </w:object>
      </w:r>
    </w:p>
    <w:p w:rsidR="0073018D" w:rsidRDefault="0073018D" w:rsidP="0073018D">
      <w:pPr>
        <w:pStyle w:val="Heading3"/>
        <w:numPr>
          <w:ilvl w:val="2"/>
          <w:numId w:val="5"/>
        </w:numPr>
        <w:rPr>
          <w:rStyle w:val="Emphasis"/>
          <w:i w:val="0"/>
          <w:iCs w:val="0"/>
        </w:rPr>
      </w:pPr>
      <w:bookmarkStart w:id="32" w:name="_Toc319858007"/>
      <w:r w:rsidRPr="00124A56">
        <w:rPr>
          <w:rStyle w:val="Emphasis"/>
          <w:i w:val="0"/>
          <w:iCs w:val="0"/>
        </w:rPr>
        <w:t>Known Supported Platforms</w:t>
      </w:r>
      <w:bookmarkEnd w:id="32"/>
    </w:p>
    <w:p w:rsidR="00124A56" w:rsidRPr="000D04F2" w:rsidRDefault="00124A56" w:rsidP="00124A56">
      <w:pPr>
        <w:pStyle w:val="ListParagraph"/>
        <w:numPr>
          <w:ilvl w:val="0"/>
          <w:numId w:val="33"/>
        </w:numPr>
        <w:rPr>
          <w:rStyle w:val="Emphasis"/>
          <w:i w:val="0"/>
          <w:iCs w:val="0"/>
        </w:rPr>
      </w:pPr>
      <w:r w:rsidRPr="000D04F2">
        <w:rPr>
          <w:rStyle w:val="Emphasis"/>
          <w:i w:val="0"/>
          <w:iCs w:val="0"/>
        </w:rPr>
        <w:t>Red Hat Enterprise Linux 5</w:t>
      </w:r>
    </w:p>
    <w:p w:rsidR="00124A56" w:rsidRPr="000D04F2" w:rsidRDefault="00124A56" w:rsidP="00124A56">
      <w:pPr>
        <w:pStyle w:val="ListParagraph"/>
        <w:numPr>
          <w:ilvl w:val="0"/>
          <w:numId w:val="33"/>
        </w:numPr>
        <w:rPr>
          <w:rStyle w:val="Emphasis"/>
          <w:i w:val="0"/>
          <w:iCs w:val="0"/>
        </w:rPr>
      </w:pPr>
      <w:r w:rsidRPr="000D04F2">
        <w:rPr>
          <w:rStyle w:val="Emphasis"/>
          <w:i w:val="0"/>
          <w:iCs w:val="0"/>
        </w:rPr>
        <w:t>Mac OSX 10.6</w:t>
      </w:r>
    </w:p>
    <w:p w:rsidR="00124A56" w:rsidRPr="000D04F2" w:rsidRDefault="00124A56" w:rsidP="00124A56">
      <w:pPr>
        <w:pStyle w:val="ListParagraph"/>
        <w:numPr>
          <w:ilvl w:val="0"/>
          <w:numId w:val="33"/>
        </w:numPr>
        <w:rPr>
          <w:rStyle w:val="Emphasis"/>
          <w:i w:val="0"/>
          <w:iCs w:val="0"/>
        </w:rPr>
      </w:pPr>
      <w:r>
        <w:rPr>
          <w:rStyle w:val="Emphasis"/>
          <w:i w:val="0"/>
          <w:iCs w:val="0"/>
        </w:rPr>
        <w:t>Solaris 10</w:t>
      </w:r>
    </w:p>
    <w:p w:rsidR="0073018D" w:rsidRDefault="0073018D" w:rsidP="0073018D">
      <w:pPr>
        <w:pStyle w:val="Heading2"/>
        <w:numPr>
          <w:ilvl w:val="1"/>
          <w:numId w:val="5"/>
        </w:numPr>
      </w:pPr>
      <w:bookmarkStart w:id="33" w:name="_Toc319858008"/>
      <w:proofErr w:type="gramStart"/>
      <w:r>
        <w:t>unix-def:</w:t>
      </w:r>
      <w:proofErr w:type="gramEnd"/>
      <w:r>
        <w:t>process_</w:t>
      </w:r>
      <w:r w:rsidRPr="00B429BF">
        <w:t>object</w:t>
      </w:r>
      <w:bookmarkEnd w:id="33"/>
    </w:p>
    <w:p w:rsidR="0073018D" w:rsidRDefault="0073018D" w:rsidP="0073018D">
      <w:r w:rsidRPr="005F2E1E">
        <w:t xml:space="preserve">The </w:t>
      </w:r>
      <w:r w:rsidR="00AE4AE6">
        <w:rPr>
          <w:rFonts w:ascii="Courier New" w:hAnsi="Courier New"/>
        </w:rPr>
        <w:t>process</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w:t>
      </w:r>
      <w:r w:rsidR="00AB7C5A">
        <w:t>processes whose associated</w:t>
      </w:r>
      <w:r>
        <w:t xml:space="preserve"> information should be collected and represented as </w:t>
      </w:r>
      <w:r w:rsidR="00AB7C5A">
        <w:rPr>
          <w:rFonts w:ascii="Courier New" w:hAnsi="Courier New"/>
        </w:rPr>
        <w:t>process</w:t>
      </w:r>
      <w:r w:rsidRPr="004A31A8">
        <w:rPr>
          <w:rFonts w:ascii="Courier New" w:hAnsi="Courier New"/>
        </w:rPr>
        <w:t>_items</w:t>
      </w:r>
      <w:r w:rsidR="00AB7C5A">
        <w:rPr>
          <w:rStyle w:val="FootnoteReference"/>
        </w:rPr>
        <w:footnoteReference w:id="68"/>
      </w:r>
      <w:r w:rsidRPr="005F2E1E">
        <w:t>.</w:t>
      </w:r>
    </w:p>
    <w:p w:rsidR="0073018D" w:rsidRDefault="002E19D8" w:rsidP="0073018D">
      <w:pPr>
        <w:jc w:val="center"/>
      </w:pPr>
      <w:r>
        <w:object w:dxaOrig="5818" w:dyaOrig="3029">
          <v:shape id="_x0000_i1038" type="#_x0000_t75" style="width:290.5pt;height:151.5pt" o:ole="">
            <v:imagedata r:id="rId38" o:title=""/>
          </v:shape>
          <o:OLEObject Type="Embed" ProgID="Visio.Drawing.11" ShapeID="_x0000_i1038" DrawAspect="Content" ObjectID="_1395031038" r:id="rId39"/>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9"/>
        <w:gridCol w:w="2280"/>
        <w:gridCol w:w="1264"/>
        <w:gridCol w:w="915"/>
        <w:gridCol w:w="3988"/>
      </w:tblGrid>
      <w:tr w:rsidR="0073018D"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018D" w:rsidRDefault="0073018D" w:rsidP="007A7188">
            <w:pPr>
              <w:jc w:val="center"/>
              <w:rPr>
                <w:b w:val="0"/>
                <w:bCs w:val="0"/>
              </w:rPr>
            </w:pPr>
            <w:r>
              <w:t>Property</w:t>
            </w:r>
          </w:p>
        </w:tc>
        <w:tc>
          <w:tcPr>
            <w:tcW w:w="0" w:type="auto"/>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rsidTr="007A718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73018D" w:rsidRDefault="0073018D" w:rsidP="007A7188">
            <w:r>
              <w:t>set</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D6EAD">
              <w:rPr>
                <w:rFonts w:ascii="Courier New" w:hAnsi="Courier New"/>
              </w:rPr>
              <w:t>process</w:t>
            </w:r>
            <w:r w:rsidRPr="004A31A8">
              <w:rPr>
                <w:rFonts w:ascii="Courier New" w:hAnsi="Courier New"/>
              </w:rPr>
              <w:t>_objects</w:t>
            </w:r>
            <w:r w:rsidRPr="00634E48">
              <w:t xml:space="preserve"> that are the result of logically combining and filtering the </w:t>
            </w:r>
            <w:r w:rsidR="002D6EAD">
              <w:rPr>
                <w:rFonts w:ascii="Courier New" w:hAnsi="Courier New"/>
              </w:rPr>
              <w:t>process</w:t>
            </w:r>
            <w:r w:rsidRPr="004A31A8">
              <w:rPr>
                <w:rFonts w:ascii="Courier New" w:hAnsi="Courier New"/>
              </w:rPr>
              <w:t>_items</w:t>
            </w:r>
            <w:r w:rsidRPr="00634E48">
              <w:t xml:space="preserve"> that are identified by one or more </w:t>
            </w:r>
            <w:r w:rsidR="002D6EAD">
              <w:rPr>
                <w:rFonts w:ascii="Courier New" w:hAnsi="Courier New"/>
              </w:rPr>
              <w:t>process</w:t>
            </w:r>
            <w:r w:rsidRPr="004A31A8">
              <w:rPr>
                <w:rFonts w:ascii="Courier New" w:hAnsi="Courier New"/>
              </w:rPr>
              <w:t>_objects</w:t>
            </w:r>
            <w:r w:rsidRPr="00634E48">
              <w:t>.</w:t>
            </w:r>
            <w:r>
              <w:t xml:space="preserve">  </w:t>
            </w:r>
          </w:p>
          <w:p w:rsidR="0073018D" w:rsidRDefault="0073018D" w:rsidP="007A7188">
            <w:pPr>
              <w:cnfStyle w:val="000000100000" w:firstRow="0" w:lastRow="0" w:firstColumn="0" w:lastColumn="0" w:oddVBand="0" w:evenVBand="0" w:oddHBand="1" w:evenHBand="0" w:firstRowFirstColumn="0" w:firstRowLastColumn="0" w:lastRowFirstColumn="0" w:lastRowLastColumn="0"/>
            </w:pPr>
          </w:p>
          <w:p w:rsidR="0073018D" w:rsidRDefault="0073018D" w:rsidP="007A71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3018D" w:rsidRPr="009F2226" w:rsidTr="007A7188">
        <w:tc>
          <w:tcPr>
            <w:cnfStyle w:val="001000000000" w:firstRow="0" w:lastRow="0" w:firstColumn="1" w:lastColumn="0" w:oddVBand="0" w:evenVBand="0" w:oddHBand="0" w:evenHBand="0" w:firstRowFirstColumn="0" w:firstRowLastColumn="0" w:lastRowFirstColumn="0" w:lastRowLastColumn="0"/>
            <w:tcW w:w="0" w:type="auto"/>
          </w:tcPr>
          <w:p w:rsidR="0073018D" w:rsidRPr="009676C4" w:rsidRDefault="00485B8D" w:rsidP="007A7188">
            <w:r>
              <w:t>c</w:t>
            </w:r>
            <w:r w:rsidR="002D6EAD">
              <w:t>ommand</w:t>
            </w:r>
          </w:p>
        </w:tc>
        <w:tc>
          <w:tcPr>
            <w:tcW w:w="0" w:type="auto"/>
          </w:tcPr>
          <w:p w:rsidR="0073018D" w:rsidRDefault="0073018D" w:rsidP="007A7188">
            <w:pPr>
              <w:cnfStyle w:val="000000000000" w:firstRow="0" w:lastRow="0" w:firstColumn="0" w:lastColumn="0" w:oddVBand="0" w:evenVBand="0" w:oddHBand="0" w:evenHBand="0" w:firstRowFirstColumn="0" w:firstRowLastColumn="0" w:lastRowFirstColumn="0" w:lastRowLastColumn="0"/>
            </w:pPr>
            <w:r>
              <w:t>oval-def:</w:t>
            </w:r>
          </w:p>
          <w:p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73018D" w:rsidRPr="00E74797"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73018D" w:rsidRPr="00A956E7" w:rsidRDefault="002D6EAD" w:rsidP="002D6EAD">
            <w:pPr>
              <w:cnfStyle w:val="000000000000" w:firstRow="0" w:lastRow="0" w:firstColumn="0" w:lastColumn="0" w:oddVBand="0" w:evenVBand="0" w:oddHBand="0" w:evenHBand="0" w:firstRowFirstColumn="0" w:firstRowLastColumn="0" w:lastRowFirstColumn="0" w:lastRowLastColumn="0"/>
              <w:rPr>
                <w:rFonts w:cstheme="minorHAnsi"/>
              </w:rPr>
            </w:pPr>
            <w:r w:rsidRPr="00A956E7">
              <w:rPr>
                <w:rFonts w:cstheme="minorHAnsi"/>
                <w:color w:val="000000"/>
              </w:rPr>
              <w:t>Specifies which command/program name to check</w:t>
            </w:r>
            <w:r w:rsidR="0073018D" w:rsidRPr="00A956E7">
              <w:rPr>
                <w:rFonts w:cstheme="minorHAnsi"/>
                <w:color w:val="000000"/>
              </w:rPr>
              <w:t>.</w:t>
            </w:r>
          </w:p>
        </w:tc>
      </w:tr>
      <w:tr w:rsidR="0073018D"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018D" w:rsidRDefault="0073018D" w:rsidP="007A7188">
            <w:r>
              <w:t>filter</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sidR="002D6EAD">
              <w:rPr>
                <w:rFonts w:ascii="Courier New" w:hAnsi="Courier New" w:cstheme="minorHAnsi"/>
              </w:rPr>
              <w:t>process</w:t>
            </w:r>
            <w:r w:rsidRPr="004A31A8">
              <w:rPr>
                <w:rFonts w:ascii="Courier New" w:hAnsi="Courier New" w:cstheme="minorHAnsi"/>
              </w:rPr>
              <w:t>_object</w:t>
            </w:r>
            <w:r w:rsidRPr="00E74797">
              <w:rPr>
                <w:rFonts w:cstheme="minorHAnsi"/>
              </w:rPr>
              <w:t xml:space="preserve">.  </w:t>
            </w:r>
          </w:p>
          <w:p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p>
          <w:p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rsidR="0073018D" w:rsidRDefault="0073018D" w:rsidP="0073018D"/>
    <w:p w:rsidR="0073018D" w:rsidRDefault="0073018D" w:rsidP="0073018D"/>
    <w:p w:rsidR="0073018D" w:rsidRDefault="0073018D" w:rsidP="0073018D">
      <w:pPr>
        <w:pStyle w:val="Heading2"/>
        <w:numPr>
          <w:ilvl w:val="1"/>
          <w:numId w:val="5"/>
        </w:numPr>
      </w:pPr>
      <w:bookmarkStart w:id="34" w:name="_Toc319858009"/>
      <w:proofErr w:type="gramStart"/>
      <w:r>
        <w:t>unix-def:</w:t>
      </w:r>
      <w:proofErr w:type="gramEnd"/>
      <w:r w:rsidR="002D6EAD">
        <w:t>process</w:t>
      </w:r>
      <w:r>
        <w:t>_state</w:t>
      </w:r>
      <w:bookmarkEnd w:id="34"/>
    </w:p>
    <w:p w:rsidR="0073018D" w:rsidRDefault="0073018D" w:rsidP="0073018D">
      <w:r w:rsidRPr="005F2E1E">
        <w:t xml:space="preserve">The </w:t>
      </w:r>
      <w:r w:rsidR="002D6EAD">
        <w:rPr>
          <w:rFonts w:ascii="Courier New" w:hAnsi="Courier New"/>
        </w:rPr>
        <w:t>process</w:t>
      </w:r>
      <w:r w:rsidRPr="00C43D0E">
        <w:rPr>
          <w:rFonts w:ascii="Courier New" w:hAnsi="Courier New"/>
        </w:rPr>
        <w:t>_state</w:t>
      </w:r>
      <w:r w:rsidRPr="005F2E1E">
        <w:t xml:space="preserve"> </w:t>
      </w:r>
      <w:r>
        <w:t>construct</w:t>
      </w:r>
      <w:r w:rsidRPr="005F2E1E">
        <w:t xml:space="preserve"> </w:t>
      </w:r>
      <w:r>
        <w:t xml:space="preserve">is used by a </w:t>
      </w:r>
      <w:r w:rsidR="002D6EAD">
        <w:rPr>
          <w:rFonts w:ascii="Courier New" w:hAnsi="Courier New"/>
        </w:rPr>
        <w:t>process</w:t>
      </w:r>
      <w:r w:rsidRPr="00C43D0E">
        <w:rPr>
          <w:rFonts w:ascii="Courier New" w:hAnsi="Courier New"/>
        </w:rPr>
        <w:t>_test</w:t>
      </w:r>
      <w:r>
        <w:t xml:space="preserve"> to specify </w:t>
      </w:r>
      <w:r w:rsidR="006460F0">
        <w:t>in</w:t>
      </w:r>
      <w:r w:rsidR="00A956E7">
        <w:t>f</w:t>
      </w:r>
      <w:r w:rsidR="006460F0">
        <w:t>ormation about processes</w:t>
      </w:r>
      <w:r>
        <w:t xml:space="preserve"> </w:t>
      </w:r>
      <w:r w:rsidR="006460F0">
        <w:t>on</w:t>
      </w:r>
      <w:r>
        <w:t xml:space="preserve"> UNIX platforms.</w:t>
      </w:r>
      <w:r w:rsidR="006460F0">
        <w:t xml:space="preserve"> To get this information an administrator can use the </w:t>
      </w:r>
      <w:r w:rsidR="006460F0" w:rsidRPr="007174C4">
        <w:rPr>
          <w:rFonts w:ascii="Courier New" w:hAnsi="Courier New" w:cs="Courier New"/>
          <w:b/>
        </w:rPr>
        <w:t>ps</w:t>
      </w:r>
      <w:r w:rsidR="006460F0">
        <w:t xml:space="preserve"> command</w:t>
      </w:r>
      <w:r w:rsidR="00EA2877">
        <w:rPr>
          <w:rStyle w:val="FootnoteReference"/>
        </w:rPr>
        <w:footnoteReference w:id="69"/>
      </w:r>
      <w:r w:rsidR="00EA2877">
        <w:t xml:space="preserve"> or </w:t>
      </w:r>
      <w:commentRangeStart w:id="35"/>
      <w:r w:rsidR="00EA2877">
        <w:t>obtain information from /proc/</w:t>
      </w:r>
      <w:r w:rsidR="00A42F2A" w:rsidRPr="00A42F2A">
        <w:t>&lt;</w:t>
      </w:r>
      <w:proofErr w:type="gramStart"/>
      <w:r w:rsidR="00A42F2A" w:rsidRPr="00A42F2A">
        <w:t>pid</w:t>
      </w:r>
      <w:proofErr w:type="gramEnd"/>
      <w:r w:rsidR="00A42F2A" w:rsidRPr="00A42F2A">
        <w:t>&gt;</w:t>
      </w:r>
      <w:r w:rsidR="00EA2877">
        <w:t xml:space="preserve">/psinfo, where </w:t>
      </w:r>
      <w:r w:rsidR="00A42F2A" w:rsidRPr="00A42F2A">
        <w:t>&lt;pid&gt;</w:t>
      </w:r>
      <w:r w:rsidR="00A42F2A">
        <w:t xml:space="preserve"> is the process identifier of an</w:t>
      </w:r>
      <w:r w:rsidR="00EA2877">
        <w:t xml:space="preserve"> individual process</w:t>
      </w:r>
      <w:r w:rsidR="00EA2877">
        <w:rPr>
          <w:rStyle w:val="FootnoteReference"/>
        </w:rPr>
        <w:footnoteReference w:id="70"/>
      </w:r>
      <w:commentRangeEnd w:id="35"/>
      <w:r w:rsidR="00652688">
        <w:rPr>
          <w:rStyle w:val="CommentReference"/>
        </w:rPr>
        <w:commentReference w:id="35"/>
      </w:r>
      <w:r>
        <w:t>.</w:t>
      </w:r>
      <w:r w:rsidR="006460F0">
        <w:t xml:space="preserve"> </w:t>
      </w:r>
      <w:r w:rsidR="00A956E7">
        <w:t xml:space="preserve"> </w:t>
      </w:r>
      <w:r w:rsidR="006460F0">
        <w:t>An alternate name and command to access</w:t>
      </w:r>
      <w:r w:rsidR="0030755D">
        <w:t xml:space="preserve"> (with minimum effort)</w:t>
      </w:r>
      <w:r w:rsidR="006460F0">
        <w:t xml:space="preserve"> is provided for convenience as it relates to </w:t>
      </w:r>
      <w:r w:rsidR="006460F0" w:rsidRPr="007174C4">
        <w:rPr>
          <w:rFonts w:ascii="Courier New" w:hAnsi="Courier New" w:cs="Courier New"/>
          <w:b/>
        </w:rPr>
        <w:t>ps</w:t>
      </w:r>
      <w:r w:rsidR="006460F0" w:rsidRPr="006460F0">
        <w:rPr>
          <w:rFonts w:cstheme="minorHAnsi"/>
        </w:rPr>
        <w:t>'s</w:t>
      </w:r>
      <w:r w:rsidR="006460F0">
        <w:rPr>
          <w:rFonts w:ascii="Courier New" w:hAnsi="Courier New" w:cs="Courier New"/>
        </w:rPr>
        <w:t xml:space="preserve"> </w:t>
      </w:r>
      <w:r w:rsidR="006460F0" w:rsidRPr="006460F0">
        <w:rPr>
          <w:rFonts w:cstheme="minorHAnsi"/>
        </w:rPr>
        <w:t>output.</w:t>
      </w:r>
    </w:p>
    <w:p w:rsidR="0073018D" w:rsidRPr="00025742" w:rsidRDefault="00AE526B" w:rsidP="0073018D">
      <w:pPr>
        <w:jc w:val="center"/>
      </w:pPr>
      <w:r>
        <w:object w:dxaOrig="3817" w:dyaOrig="4297">
          <v:shape id="_x0000_i1039" type="#_x0000_t75" style="width:191.05pt;height:215.15pt" o:ole="">
            <v:imagedata r:id="rId41" o:title=""/>
          </v:shape>
          <o:OLEObject Type="Embed" ProgID="Visio.Drawing.11" ShapeID="_x0000_i1039" DrawAspect="Content" ObjectID="_1395031039" r:id="rId42"/>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73018D" w:rsidTr="00564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73018D" w:rsidRDefault="0073018D" w:rsidP="007A7188">
            <w:pPr>
              <w:spacing w:after="200" w:line="276" w:lineRule="auto"/>
              <w:rPr>
                <w:rFonts w:eastAsiaTheme="minorHAnsi"/>
                <w:b w:val="0"/>
                <w:bCs w:val="0"/>
                <w:color w:val="auto"/>
                <w:lang w:bidi="ar-SA"/>
              </w:rPr>
            </w:pPr>
            <w:r>
              <w:t>Property</w:t>
            </w:r>
          </w:p>
        </w:tc>
        <w:tc>
          <w:tcPr>
            <w:tcW w:w="1553"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73018D" w:rsidRPr="009676C4" w:rsidRDefault="001D03DC" w:rsidP="002D6EAD">
            <w:r>
              <w:t>c</w:t>
            </w:r>
            <w:r w:rsidR="002D6EAD">
              <w:t>ommand</w:t>
            </w:r>
          </w:p>
        </w:tc>
        <w:tc>
          <w:tcPr>
            <w:tcW w:w="1553" w:type="pct"/>
          </w:tcPr>
          <w:p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73018D" w:rsidRPr="00F5484A" w:rsidRDefault="00564FEE" w:rsidP="007174C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00FE152B" w:rsidRPr="00FE152B">
              <w:rPr>
                <w:rFonts w:cstheme="minorHAnsi"/>
                <w:color w:val="000000"/>
              </w:rPr>
              <w:t xml:space="preserve">The command </w:t>
            </w:r>
            <w:r w:rsidR="007174C4">
              <w:rPr>
                <w:rFonts w:cstheme="minorHAnsi"/>
                <w:color w:val="000000"/>
              </w:rPr>
              <w:t>property</w:t>
            </w:r>
            <w:r w:rsidR="00FE152B" w:rsidRPr="00FE152B">
              <w:rPr>
                <w:rFonts w:cstheme="minorHAnsi"/>
                <w:color w:val="000000"/>
              </w:rPr>
              <w:t xml:space="preserve"> specifies the command/program name to check.</w:t>
            </w:r>
            <w:r>
              <w:rPr>
                <w:rFonts w:cstheme="minorHAnsi"/>
                <w:color w:val="000000"/>
              </w:rPr>
              <w:t xml:space="preserve"> Accessible via </w:t>
            </w:r>
            <w:r w:rsidRPr="007174C4">
              <w:rPr>
                <w:rFonts w:ascii="Courier New" w:hAnsi="Courier New" w:cs="Courier New"/>
                <w:b/>
                <w:color w:val="000000"/>
              </w:rPr>
              <w:t>ps</w:t>
            </w:r>
            <w:r>
              <w:rPr>
                <w:rFonts w:cstheme="minorHAnsi"/>
                <w:color w:val="000000"/>
              </w:rPr>
              <w:t>.</w:t>
            </w:r>
          </w:p>
        </w:tc>
      </w:tr>
      <w:tr w:rsidR="0073018D" w:rsidRPr="009F2226" w:rsidTr="00564FEE">
        <w:tc>
          <w:tcPr>
            <w:cnfStyle w:val="001000000000" w:firstRow="0" w:lastRow="0" w:firstColumn="1" w:lastColumn="0" w:oddVBand="0" w:evenVBand="0" w:oddHBand="0" w:evenHBand="0" w:firstRowFirstColumn="0" w:firstRowLastColumn="0" w:lastRowFirstColumn="0" w:lastRowLastColumn="0"/>
            <w:tcW w:w="1046" w:type="pct"/>
          </w:tcPr>
          <w:p w:rsidR="0073018D" w:rsidRDefault="002D6EAD" w:rsidP="007A7188">
            <w:r>
              <w:t>exec_time</w:t>
            </w:r>
          </w:p>
        </w:tc>
        <w:tc>
          <w:tcPr>
            <w:tcW w:w="1553" w:type="pct"/>
          </w:tcPr>
          <w:p w:rsidR="0073018D" w:rsidRDefault="0073018D" w:rsidP="007A7188">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73018D" w:rsidRDefault="0073018D" w:rsidP="007A7188">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73018D" w:rsidRPr="00F5484A"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73018D" w:rsidRPr="001E1138" w:rsidRDefault="00564FEE" w:rsidP="00564FEE">
            <w:pPr>
              <w:cnfStyle w:val="000000000000" w:firstRow="0" w:lastRow="0" w:firstColumn="0" w:lastColumn="0" w:oddVBand="0" w:evenVBand="0" w:oddHBand="0" w:evenHBand="0" w:firstRowFirstColumn="0" w:firstRowLastColumn="0" w:lastRowFirstColumn="0" w:lastRowLastColumn="0"/>
              <w:rPr>
                <w:rFonts w:cstheme="minorHAnsi"/>
                <w:color w:val="000000"/>
                <w:highlight w:val="red"/>
              </w:rPr>
            </w:pPr>
            <w:r w:rsidRPr="009E3619">
              <w:rPr>
                <w:rFonts w:cstheme="minorHAnsi"/>
                <w:color w:val="000000"/>
              </w:rPr>
              <w:t>Alternate name: TIME.</w:t>
            </w:r>
            <w:r>
              <w:rPr>
                <w:rFonts w:cstheme="minorHAnsi"/>
                <w:color w:val="000000"/>
              </w:rPr>
              <w:t xml:space="preserve"> </w:t>
            </w:r>
            <w:r w:rsidR="00FE152B" w:rsidRPr="00FE152B">
              <w:rPr>
                <w:rFonts w:cstheme="minorHAnsi"/>
                <w:color w:val="000000"/>
              </w:rPr>
              <w:t>This is the cumulative CPU time, formatted in [DD-</w:t>
            </w:r>
            <w:proofErr w:type="gramStart"/>
            <w:r w:rsidR="00FE152B" w:rsidRPr="00FE152B">
              <w:rPr>
                <w:rFonts w:cstheme="minorHAnsi"/>
                <w:color w:val="000000"/>
              </w:rPr>
              <w:t>]HH:MM:SS</w:t>
            </w:r>
            <w:proofErr w:type="gramEnd"/>
            <w:r w:rsidR="00FE152B" w:rsidRPr="00FE152B">
              <w:rPr>
                <w:rFonts w:cstheme="minorHAnsi"/>
                <w:color w:val="000000"/>
              </w:rPr>
              <w:t xml:space="preserve"> where DD is the number of days when execution time is 24 hours or more.</w:t>
            </w:r>
            <w:r>
              <w:rPr>
                <w:rFonts w:cstheme="minorHAnsi"/>
                <w:color w:val="000000"/>
              </w:rPr>
              <w:t xml:space="preserve"> </w:t>
            </w:r>
            <w:commentRangeStart w:id="37"/>
            <w:r w:rsidRPr="00564FEE">
              <w:rPr>
                <w:rFonts w:cstheme="minorHAnsi"/>
                <w:color w:val="000000"/>
                <w:highlight w:val="red"/>
              </w:rPr>
              <w:t xml:space="preserve">This can be adjusted </w:t>
            </w:r>
            <w:r w:rsidR="00876F93">
              <w:rPr>
                <w:rFonts w:cstheme="minorHAnsi"/>
                <w:color w:val="000000"/>
                <w:highlight w:val="red"/>
              </w:rPr>
              <w:t xml:space="preserve">implicitly </w:t>
            </w:r>
            <w:r w:rsidRPr="00564FEE">
              <w:rPr>
                <w:rFonts w:cstheme="minorHAnsi"/>
                <w:color w:val="000000"/>
                <w:highlight w:val="red"/>
              </w:rPr>
              <w:t xml:space="preserve">via the </w:t>
            </w:r>
            <w:r w:rsidRPr="00652688">
              <w:rPr>
                <w:rFonts w:ascii="Courier New" w:hAnsi="Courier New" w:cs="Courier New"/>
                <w:b/>
                <w:color w:val="000000"/>
                <w:highlight w:val="red"/>
              </w:rPr>
              <w:t>nice</w:t>
            </w:r>
            <w:r w:rsidRPr="00564FEE">
              <w:rPr>
                <w:rFonts w:cstheme="minorHAnsi"/>
                <w:color w:val="000000"/>
                <w:highlight w:val="red"/>
              </w:rPr>
              <w:t xml:space="preserve"> command</w:t>
            </w:r>
            <w:r w:rsidR="00652688">
              <w:rPr>
                <w:rFonts w:cstheme="minorHAnsi"/>
                <w:color w:val="000000"/>
                <w:highlight w:val="red"/>
              </w:rPr>
              <w:t xml:space="preserve"> or </w:t>
            </w:r>
            <w:proofErr w:type="gramStart"/>
            <w:r w:rsidR="00652688">
              <w:rPr>
                <w:rFonts w:cstheme="minorHAnsi"/>
                <w:color w:val="000000"/>
                <w:highlight w:val="red"/>
              </w:rPr>
              <w:t>nice(</w:t>
            </w:r>
            <w:proofErr w:type="gramEnd"/>
            <w:r w:rsidR="00652688">
              <w:rPr>
                <w:rFonts w:cstheme="minorHAnsi"/>
                <w:color w:val="000000"/>
                <w:highlight w:val="red"/>
              </w:rPr>
              <w:t>) system call</w:t>
            </w:r>
            <w:r w:rsidRPr="00564FEE">
              <w:rPr>
                <w:rFonts w:cstheme="minorHAnsi"/>
                <w:color w:val="000000"/>
                <w:highlight w:val="red"/>
              </w:rPr>
              <w:t>.</w:t>
            </w:r>
            <w:r>
              <w:rPr>
                <w:rFonts w:cstheme="minorHAnsi"/>
                <w:color w:val="000000"/>
              </w:rPr>
              <w:t xml:space="preserve"> </w:t>
            </w:r>
            <w:commentRangeEnd w:id="37"/>
            <w:r w:rsidR="00876F93">
              <w:rPr>
                <w:rStyle w:val="CommentReference"/>
                <w:rFonts w:eastAsiaTheme="minorHAnsi"/>
                <w:lang w:bidi="ar-SA"/>
              </w:rPr>
              <w:commentReference w:id="37"/>
            </w:r>
            <w:r w:rsidR="001D03DC">
              <w:rPr>
                <w:rFonts w:cstheme="minorHAnsi"/>
                <w:color w:val="000000"/>
              </w:rPr>
              <w:t>Accessible</w:t>
            </w:r>
            <w:r>
              <w:rPr>
                <w:rFonts w:cstheme="minorHAnsi"/>
                <w:color w:val="000000"/>
              </w:rPr>
              <w:t xml:space="preserve"> via </w:t>
            </w:r>
            <w:r w:rsidRPr="00652688">
              <w:rPr>
                <w:rFonts w:ascii="Courier New" w:hAnsi="Courier New" w:cs="Courier New"/>
                <w:b/>
                <w:color w:val="000000"/>
              </w:rPr>
              <w:t>ps</w:t>
            </w:r>
            <w:r>
              <w:rPr>
                <w:rFonts w:cstheme="minorHAnsi"/>
                <w:color w:val="000000"/>
              </w:rPr>
              <w:t>.</w:t>
            </w:r>
          </w:p>
        </w:tc>
      </w:tr>
      <w:tr w:rsidR="0073018D" w:rsidRPr="009F2226"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73018D" w:rsidRDefault="002D6EAD" w:rsidP="002D6EAD">
            <w:r>
              <w:t>pid</w:t>
            </w:r>
          </w:p>
        </w:tc>
        <w:tc>
          <w:tcPr>
            <w:tcW w:w="1553" w:type="pct"/>
          </w:tcPr>
          <w:p w:rsidR="0073018D" w:rsidRDefault="00FE152B" w:rsidP="007A7188">
            <w:pPr>
              <w:cnfStyle w:val="000000100000" w:firstRow="0" w:lastRow="0" w:firstColumn="0" w:lastColumn="0" w:oddVBand="0" w:evenVBand="0" w:oddHBand="1" w:evenHBand="0" w:firstRowFirstColumn="0" w:firstRowLastColumn="0" w:lastRowFirstColumn="0" w:lastRowLastColumn="0"/>
            </w:pPr>
            <w:r>
              <w:t>oval-def:EntityStateInt</w:t>
            </w:r>
            <w:r w:rsidR="0073018D">
              <w:t>Type</w:t>
            </w:r>
          </w:p>
        </w:tc>
        <w:tc>
          <w:tcPr>
            <w:tcW w:w="707" w:type="pct"/>
          </w:tcPr>
          <w:p w:rsidR="0073018D"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73018D" w:rsidRPr="006711BF" w:rsidRDefault="00564FEE" w:rsidP="0030755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00FE152B" w:rsidRPr="00FE152B">
              <w:rPr>
                <w:rFonts w:cstheme="minorHAnsi"/>
                <w:color w:val="000000"/>
              </w:rPr>
              <w:t>This is the process ID of the process.</w:t>
            </w:r>
            <w:r w:rsidR="0030755D">
              <w:rPr>
                <w:rFonts w:cstheme="minorHAnsi"/>
                <w:color w:val="000000"/>
              </w:rPr>
              <w:t xml:space="preserve"> Access</w:t>
            </w:r>
            <w:r w:rsidR="001D03DC">
              <w:rPr>
                <w:rFonts w:cstheme="minorHAnsi"/>
                <w:color w:val="000000"/>
              </w:rPr>
              <w:t>i</w:t>
            </w:r>
            <w:r w:rsidR="0030755D">
              <w:rPr>
                <w:rFonts w:cstheme="minorHAnsi"/>
                <w:color w:val="000000"/>
              </w:rPr>
              <w:t xml:space="preserve">ble via </w:t>
            </w:r>
            <w:r w:rsidR="0030755D" w:rsidRPr="00652688">
              <w:rPr>
                <w:rFonts w:ascii="Courier New" w:hAnsi="Courier New" w:cs="Courier New"/>
                <w:b/>
                <w:color w:val="000000"/>
              </w:rPr>
              <w:t>ps</w:t>
            </w:r>
            <w:r w:rsidR="0030755D">
              <w:rPr>
                <w:rFonts w:cstheme="minorHAnsi"/>
                <w:color w:val="000000"/>
              </w:rPr>
              <w:t>.</w:t>
            </w:r>
          </w:p>
        </w:tc>
      </w:tr>
      <w:tr w:rsidR="001667DF" w:rsidRPr="009F2226" w:rsidTr="00564FEE">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ppid</w:t>
            </w:r>
          </w:p>
        </w:tc>
        <w:tc>
          <w:tcPr>
            <w:tcW w:w="1553" w:type="pct"/>
          </w:tcPr>
          <w:p w:rsidR="001667DF" w:rsidRDefault="001667DF" w:rsidP="007A7188">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30755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52688">
              <w:rPr>
                <w:rFonts w:ascii="Courier New" w:hAnsi="Courier New" w:cs="Courier New"/>
                <w:b/>
                <w:color w:val="000000"/>
              </w:rPr>
              <w:t>ps –f</w:t>
            </w:r>
            <w:r>
              <w:rPr>
                <w:rFonts w:cstheme="minorHAnsi"/>
                <w:color w:val="000000"/>
              </w:rPr>
              <w:t>.</w:t>
            </w:r>
          </w:p>
        </w:tc>
      </w:tr>
      <w:tr w:rsidR="001667DF" w:rsidRPr="009F2226"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priority</w:t>
            </w:r>
          </w:p>
        </w:tc>
        <w:tc>
          <w:tcPr>
            <w:tcW w:w="1553" w:type="pct"/>
          </w:tcPr>
          <w:p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Pr="0030755D" w:rsidRDefault="001667DF" w:rsidP="004F67C2">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38"/>
            <w:r>
              <w:rPr>
                <w:rFonts w:cstheme="minorHAnsi"/>
                <w:color w:val="000000"/>
              </w:rPr>
              <w:t xml:space="preserve">Alternate name: </w:t>
            </w:r>
            <w:r w:rsidRPr="004F67C2">
              <w:rPr>
                <w:rFonts w:cstheme="minorHAnsi"/>
                <w:color w:val="000000"/>
              </w:rPr>
              <w:t>RTPRIO</w:t>
            </w:r>
            <w:r w:rsidR="004F67C2">
              <w:rPr>
                <w:rFonts w:cstheme="minorHAnsi"/>
                <w:color w:val="000000"/>
              </w:rPr>
              <w:t>.</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via </w:t>
            </w:r>
            <w:r w:rsidRPr="00652688">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652688">
              <w:rPr>
                <w:rFonts w:ascii="Courier New" w:hAnsi="Courier New" w:cs="Courier New"/>
                <w:b/>
                <w:color w:val="000000"/>
              </w:rPr>
              <w:t>*</w:t>
            </w:r>
            <w:r>
              <w:rPr>
                <w:rFonts w:cstheme="minorHAnsi"/>
                <w:color w:val="000000"/>
              </w:rPr>
              <w:t xml:space="preserve"> is any combination of pids, commands, or fields that could be specified for clarification. </w:t>
            </w:r>
            <w:commentRangeEnd w:id="38"/>
            <w:r w:rsidR="004F67C2">
              <w:rPr>
                <w:rStyle w:val="CommentReference"/>
                <w:rFonts w:eastAsiaTheme="minorHAnsi"/>
                <w:lang w:bidi="ar-SA"/>
              </w:rPr>
              <w:commentReference w:id="38"/>
            </w:r>
          </w:p>
        </w:tc>
      </w:tr>
      <w:tr w:rsidR="001667DF" w:rsidRPr="009F2226" w:rsidTr="00564FEE">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ruid</w:t>
            </w:r>
          </w:p>
        </w:tc>
        <w:tc>
          <w:tcPr>
            <w:tcW w:w="1553" w:type="pct"/>
          </w:tcPr>
          <w:p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30755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652688">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scheduling_class</w:t>
            </w:r>
          </w:p>
        </w:tc>
        <w:tc>
          <w:tcPr>
            <w:tcW w:w="1553" w:type="pct"/>
          </w:tcPr>
          <w:p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D55A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rsidTr="00564FEE">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start_time</w:t>
            </w:r>
          </w:p>
        </w:tc>
        <w:tc>
          <w:tcPr>
            <w:tcW w:w="1553" w:type="pct"/>
          </w:tcPr>
          <w:p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FE152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52688">
              <w:rPr>
                <w:rFonts w:cstheme="minorHAnsi"/>
                <w:color w:val="000000"/>
              </w:rPr>
              <w:t xml:space="preserve">Alternate name: STARTED or START (abbreviated). This is the time of day the process </w:t>
            </w:r>
            <w:r w:rsidR="00652688" w:rsidRPr="00652688">
              <w:rPr>
                <w:rFonts w:cstheme="minorHAnsi"/>
                <w:color w:val="000000"/>
              </w:rPr>
              <w:t>started</w:t>
            </w:r>
            <w:r w:rsidR="00652688">
              <w:rPr>
                <w:rFonts w:cstheme="minorHAnsi"/>
                <w:color w:val="000000"/>
              </w:rPr>
              <w:t xml:space="preserve">, </w:t>
            </w:r>
            <w:r w:rsidRPr="00FE152B">
              <w:rPr>
                <w:rFonts w:cstheme="minorHAnsi"/>
                <w:color w:val="000000"/>
              </w:rPr>
              <w:t xml:space="preserve">formatted in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rsidR="001667DF" w:rsidRDefault="001667DF" w:rsidP="00FE152B">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1667DF" w:rsidRDefault="001667DF" w:rsidP="00417D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652688">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tty</w:t>
            </w:r>
          </w:p>
        </w:tc>
        <w:tc>
          <w:tcPr>
            <w:tcW w:w="1553" w:type="pct"/>
          </w:tcPr>
          <w:p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FE152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1667DF" w:rsidRPr="009F2226" w:rsidTr="00564FEE">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D6EAD">
            <w:r>
              <w:t>user_id</w:t>
            </w:r>
          </w:p>
        </w:tc>
        <w:tc>
          <w:tcPr>
            <w:tcW w:w="1553" w:type="pct"/>
          </w:tcPr>
          <w:p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Pr="001E4B00" w:rsidRDefault="001667DF" w:rsidP="001E4B0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66369C">
              <w:rPr>
                <w:rFonts w:ascii="Courier New" w:hAnsi="Courier New" w:cs="Courier New"/>
                <w:b/>
                <w:color w:val="000000"/>
              </w:rPr>
              <w:t>ps –l</w:t>
            </w:r>
            <w:r>
              <w:rPr>
                <w:rFonts w:cstheme="minorHAnsi"/>
                <w:color w:val="000000"/>
              </w:rPr>
              <w:t xml:space="preserve"> but NOT </w:t>
            </w:r>
            <w:r w:rsidRPr="0066369C">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66369C">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bl>
    <w:p w:rsidR="0073018D" w:rsidRDefault="0073018D" w:rsidP="0073018D">
      <w:pPr>
        <w:pStyle w:val="Heading2"/>
        <w:numPr>
          <w:ilvl w:val="1"/>
          <w:numId w:val="5"/>
        </w:numPr>
      </w:pPr>
      <w:bookmarkStart w:id="39" w:name="_Toc319858010"/>
      <w:proofErr w:type="gramStart"/>
      <w:r>
        <w:t>unix-sc:</w:t>
      </w:r>
      <w:proofErr w:type="gramEnd"/>
      <w:r w:rsidR="00DC67FA">
        <w:t>process</w:t>
      </w:r>
      <w:r>
        <w:t>_item</w:t>
      </w:r>
      <w:bookmarkEnd w:id="39"/>
    </w:p>
    <w:p w:rsidR="008C16D0" w:rsidRDefault="0073018D" w:rsidP="0066369C">
      <w:r>
        <w:t xml:space="preserve">The </w:t>
      </w:r>
      <w:r w:rsidR="00DC67FA">
        <w:rPr>
          <w:rFonts w:ascii="Courier New" w:hAnsi="Courier New"/>
        </w:rPr>
        <w:t>process</w:t>
      </w:r>
      <w:r w:rsidRPr="00C43D0E">
        <w:rPr>
          <w:rFonts w:ascii="Courier New" w:hAnsi="Courier New"/>
        </w:rPr>
        <w:t>_item</w:t>
      </w:r>
      <w:r>
        <w:t xml:space="preserve"> construct defines the </w:t>
      </w:r>
      <w:r w:rsidR="00DC67FA">
        <w:t>information</w:t>
      </w:r>
      <w:r>
        <w:t xml:space="preserve"> associated with </w:t>
      </w:r>
      <w:r w:rsidR="00DC67FA">
        <w:t>processes</w:t>
      </w:r>
      <w:r>
        <w:t xml:space="preserve"> on file systems supported by the UNIX platform. </w:t>
      </w:r>
      <w:r w:rsidR="0066369C">
        <w:t xml:space="preserve">To get this information an administrator can use the </w:t>
      </w:r>
      <w:r w:rsidR="0066369C" w:rsidRPr="007174C4">
        <w:rPr>
          <w:rFonts w:ascii="Courier New" w:hAnsi="Courier New" w:cs="Courier New"/>
          <w:b/>
        </w:rPr>
        <w:t>ps</w:t>
      </w:r>
      <w:r w:rsidR="0066369C">
        <w:t xml:space="preserve"> command</w:t>
      </w:r>
      <w:r w:rsidR="0066369C">
        <w:rPr>
          <w:rStyle w:val="FootnoteReference"/>
        </w:rPr>
        <w:footnoteReference w:id="71"/>
      </w:r>
      <w:r w:rsidR="0066369C">
        <w:t xml:space="preserve"> or </w:t>
      </w:r>
      <w:commentRangeStart w:id="40"/>
      <w:r w:rsidR="0066369C">
        <w:t>obtain information from /proc/</w:t>
      </w:r>
      <w:r w:rsidR="008C16D0">
        <w:t>&lt;</w:t>
      </w:r>
      <w:proofErr w:type="gramStart"/>
      <w:r w:rsidR="008C16D0">
        <w:t>pid</w:t>
      </w:r>
      <w:proofErr w:type="gramEnd"/>
      <w:r w:rsidR="008C16D0">
        <w:t>&gt;</w:t>
      </w:r>
      <w:r w:rsidR="0066369C">
        <w:t xml:space="preserve">/psinfo, where </w:t>
      </w:r>
      <w:r w:rsidR="008C16D0">
        <w:t xml:space="preserve">&lt;pid&gt; is the process identifier of an </w:t>
      </w:r>
      <w:r w:rsidR="0066369C">
        <w:t>individual process</w:t>
      </w:r>
      <w:r w:rsidR="0066369C">
        <w:rPr>
          <w:rStyle w:val="FootnoteReference"/>
        </w:rPr>
        <w:footnoteReference w:id="72"/>
      </w:r>
      <w:commentRangeEnd w:id="40"/>
      <w:r w:rsidR="0066369C">
        <w:rPr>
          <w:rStyle w:val="CommentReference"/>
        </w:rPr>
        <w:commentReference w:id="40"/>
      </w:r>
      <w:r w:rsidR="0066369C">
        <w:t>.  An alternate name and command to access (with minimum effort) is provided for</w:t>
      </w:r>
      <w:r w:rsidR="008C16D0">
        <w:t xml:space="preserve"> </w:t>
      </w:r>
      <w:r w:rsidR="008C16D0">
        <w:t xml:space="preserve">convenience as it relates to </w:t>
      </w:r>
      <w:r w:rsidR="008C16D0" w:rsidRPr="007174C4">
        <w:rPr>
          <w:rFonts w:ascii="Courier New" w:hAnsi="Courier New" w:cs="Courier New"/>
          <w:b/>
        </w:rPr>
        <w:t>ps</w:t>
      </w:r>
      <w:r w:rsidR="008C16D0" w:rsidRPr="006460F0">
        <w:rPr>
          <w:rFonts w:cstheme="minorHAnsi"/>
        </w:rPr>
        <w:t>'s</w:t>
      </w:r>
      <w:r w:rsidR="008C16D0">
        <w:rPr>
          <w:rFonts w:ascii="Courier New" w:hAnsi="Courier New" w:cs="Courier New"/>
        </w:rPr>
        <w:t xml:space="preserve"> </w:t>
      </w:r>
      <w:r w:rsidR="008C16D0" w:rsidRPr="006460F0">
        <w:rPr>
          <w:rFonts w:cstheme="minorHAnsi"/>
        </w:rPr>
        <w:t>output</w:t>
      </w:r>
      <w:r w:rsidR="008C16D0">
        <w:rPr>
          <w:rFonts w:cstheme="minorHAnsi"/>
        </w:rPr>
        <w:t>.</w:t>
      </w:r>
    </w:p>
    <w:p w:rsidR="008C16D0" w:rsidRDefault="008C16D0" w:rsidP="0066369C"/>
    <w:p w:rsidR="0073018D" w:rsidRPr="00025742" w:rsidRDefault="0066369C" w:rsidP="008C16D0">
      <w:pPr>
        <w:jc w:val="center"/>
      </w:pPr>
      <w:r w:rsidRPr="006460F0">
        <w:rPr>
          <w:rFonts w:cstheme="minorHAnsi"/>
        </w:rPr>
        <w:t>.</w:t>
      </w:r>
      <w:r w:rsidR="00AE526B">
        <w:object w:dxaOrig="3754" w:dyaOrig="3649">
          <v:shape id="_x0000_i1040" type="#_x0000_t75" style="width:187.7pt;height:183.1pt" o:ole="">
            <v:imagedata r:id="rId43" o:title=""/>
          </v:shape>
          <o:OLEObject Type="Embed" ProgID="Visio.Drawing.11" ShapeID="_x0000_i1040" DrawAspect="Content" ObjectID="_1395031040" r:id="rId4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3018D"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3018D" w:rsidRDefault="0073018D" w:rsidP="007A7188">
            <w:pPr>
              <w:spacing w:after="200" w:line="276" w:lineRule="auto"/>
              <w:rPr>
                <w:rFonts w:eastAsiaTheme="minorHAnsi"/>
                <w:b w:val="0"/>
                <w:bCs w:val="0"/>
                <w:color w:val="auto"/>
                <w:lang w:bidi="ar-SA"/>
              </w:rPr>
            </w:pPr>
            <w:r>
              <w:t>Property</w:t>
            </w:r>
          </w:p>
        </w:tc>
        <w:tc>
          <w:tcPr>
            <w:tcW w:w="1550"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C4174"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CC4174" w:rsidRPr="009676C4" w:rsidRDefault="00F638CA" w:rsidP="002A13E7">
            <w:r>
              <w:t>c</w:t>
            </w:r>
            <w:r w:rsidR="00CC4174">
              <w:t>ommand</w:t>
            </w:r>
          </w:p>
        </w:tc>
        <w:tc>
          <w:tcPr>
            <w:tcW w:w="1550" w:type="pct"/>
          </w:tcPr>
          <w:p w:rsidR="00CC4174" w:rsidRPr="0031429A" w:rsidRDefault="00CC4174" w:rsidP="001667DF">
            <w:pPr>
              <w:cnfStyle w:val="000000100000" w:firstRow="0" w:lastRow="0" w:firstColumn="0" w:lastColumn="0" w:oddVBand="0" w:evenVBand="0" w:oddHBand="1" w:evenHBand="0" w:firstRowFirstColumn="0" w:firstRowLastColumn="0" w:lastRowFirstColumn="0" w:lastRowLastColumn="0"/>
            </w:pPr>
            <w:r>
              <w:t>oval-</w:t>
            </w:r>
            <w:r w:rsidR="001667DF">
              <w:t>sc</w:t>
            </w:r>
            <w:r>
              <w:t>:Entity</w:t>
            </w:r>
            <w:r w:rsidR="001667DF">
              <w:t>Item</w:t>
            </w:r>
            <w:r>
              <w:t>StringType</w:t>
            </w:r>
          </w:p>
        </w:tc>
        <w:tc>
          <w:tcPr>
            <w:tcW w:w="706" w:type="pct"/>
          </w:tcPr>
          <w:p w:rsidR="00CC4174" w:rsidRPr="0031429A" w:rsidRDefault="00CC4174"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66369C">
              <w:rPr>
                <w:rFonts w:ascii="Courier New" w:hAnsi="Courier New" w:cs="Courier New"/>
                <w:b/>
                <w:color w:val="000000"/>
              </w:rPr>
              <w:t>ps</w:t>
            </w:r>
            <w:r>
              <w:rPr>
                <w:rFonts w:cstheme="minorHAnsi"/>
                <w:color w:val="000000"/>
              </w:rPr>
              <w:t>.</w:t>
            </w:r>
          </w:p>
        </w:tc>
      </w:tr>
      <w:tr w:rsidR="00CC4174" w:rsidRPr="009F2226" w:rsidTr="007A7188">
        <w:tc>
          <w:tcPr>
            <w:cnfStyle w:val="001000000000" w:firstRow="0" w:lastRow="0" w:firstColumn="1" w:lastColumn="0" w:oddVBand="0" w:evenVBand="0" w:oddHBand="0" w:evenHBand="0" w:firstRowFirstColumn="0" w:firstRowLastColumn="0" w:lastRowFirstColumn="0" w:lastRowLastColumn="0"/>
            <w:tcW w:w="1044" w:type="pct"/>
          </w:tcPr>
          <w:p w:rsidR="00CC4174" w:rsidRDefault="00CC4174" w:rsidP="002A13E7">
            <w:r>
              <w:t>exec_time</w:t>
            </w:r>
          </w:p>
        </w:tc>
        <w:tc>
          <w:tcPr>
            <w:tcW w:w="1550" w:type="pct"/>
          </w:tcPr>
          <w:p w:rsidR="00CC4174" w:rsidRDefault="00CC4174" w:rsidP="001667DF">
            <w:pPr>
              <w:cnfStyle w:val="000000000000" w:firstRow="0" w:lastRow="0" w:firstColumn="0" w:lastColumn="0" w:oddVBand="0" w:evenVBand="0" w:oddHBand="0" w:evenHBand="0" w:firstRowFirstColumn="0" w:firstRowLastColumn="0" w:lastRowFirstColumn="0" w:lastRowLastColumn="0"/>
            </w:pPr>
            <w:r>
              <w:t>oval-</w:t>
            </w:r>
            <w:r w:rsidR="001667DF">
              <w:t>sc</w:t>
            </w:r>
            <w:r>
              <w:t>:Entity</w:t>
            </w:r>
            <w:r w:rsidR="001667DF">
              <w:t>Item</w:t>
            </w:r>
            <w:r>
              <w:t>StringType</w:t>
            </w:r>
          </w:p>
        </w:tc>
        <w:tc>
          <w:tcPr>
            <w:tcW w:w="706" w:type="pct"/>
          </w:tcPr>
          <w:p w:rsidR="00CC4174" w:rsidRDefault="00CC4174"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CC4174" w:rsidRPr="00F5484A"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CC4174" w:rsidRPr="00F5484A" w:rsidRDefault="009E3619"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w:t>
            </w:r>
            <w:r w:rsidRPr="0066369C">
              <w:rPr>
                <w:rFonts w:cstheme="minorHAnsi"/>
                <w:color w:val="000000"/>
              </w:rPr>
              <w:t xml:space="preserve">time is 24 hours or more. This can be adjusted implicitly via the </w:t>
            </w:r>
            <w:r w:rsidRPr="0066369C">
              <w:rPr>
                <w:rFonts w:ascii="Courier New" w:hAnsi="Courier New" w:cs="Courier New"/>
                <w:color w:val="000000"/>
              </w:rPr>
              <w:t>nice</w:t>
            </w:r>
            <w:r w:rsidRPr="0066369C">
              <w:rPr>
                <w:rFonts w:cstheme="minorHAnsi"/>
                <w:color w:val="000000"/>
              </w:rPr>
              <w:t xml:space="preserve"> command.</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CC4174"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CC4174" w:rsidRDefault="00CC4174" w:rsidP="002A13E7">
            <w:r>
              <w:t>pid</w:t>
            </w:r>
          </w:p>
        </w:tc>
        <w:tc>
          <w:tcPr>
            <w:tcW w:w="1550" w:type="pct"/>
          </w:tcPr>
          <w:p w:rsidR="00CC4174" w:rsidRDefault="00CC4174" w:rsidP="001667DF">
            <w:pPr>
              <w:cnfStyle w:val="000000100000" w:firstRow="0" w:lastRow="0" w:firstColumn="0" w:lastColumn="0" w:oddVBand="0" w:evenVBand="0" w:oddHBand="1" w:evenHBand="0" w:firstRowFirstColumn="0" w:firstRowLastColumn="0" w:lastRowFirstColumn="0" w:lastRowLastColumn="0"/>
            </w:pPr>
            <w:r>
              <w:t>oval-</w:t>
            </w:r>
            <w:r w:rsidR="001667DF">
              <w:t>sc:EntityItem</w:t>
            </w:r>
            <w:r>
              <w:t>IntType</w:t>
            </w:r>
          </w:p>
        </w:tc>
        <w:tc>
          <w:tcPr>
            <w:tcW w:w="706" w:type="pct"/>
          </w:tcPr>
          <w:p w:rsidR="00CC4174" w:rsidRDefault="00CC4174"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CC4174" w:rsidRPr="006711BF"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CC4174" w:rsidRPr="009F2226" w:rsidTr="007A7188">
        <w:tc>
          <w:tcPr>
            <w:cnfStyle w:val="001000000000" w:firstRow="0" w:lastRow="0" w:firstColumn="1" w:lastColumn="0" w:oddVBand="0" w:evenVBand="0" w:oddHBand="0" w:evenHBand="0" w:firstRowFirstColumn="0" w:firstRowLastColumn="0" w:lastRowFirstColumn="0" w:lastRowLastColumn="0"/>
            <w:tcW w:w="1044" w:type="pct"/>
          </w:tcPr>
          <w:p w:rsidR="00CC4174" w:rsidRDefault="00CC4174" w:rsidP="002A13E7">
            <w:r>
              <w:t>ppid</w:t>
            </w:r>
          </w:p>
        </w:tc>
        <w:tc>
          <w:tcPr>
            <w:tcW w:w="1550" w:type="pct"/>
          </w:tcPr>
          <w:p w:rsidR="00CC4174" w:rsidRDefault="00CC4174" w:rsidP="001667DF">
            <w:pPr>
              <w:cnfStyle w:val="000000000000" w:firstRow="0" w:lastRow="0" w:firstColumn="0" w:lastColumn="0" w:oddVBand="0" w:evenVBand="0" w:oddHBand="0" w:evenHBand="0" w:firstRowFirstColumn="0" w:firstRowLastColumn="0" w:lastRowFirstColumn="0" w:lastRowLastColumn="0"/>
            </w:pPr>
            <w:r>
              <w:t>oval-</w:t>
            </w:r>
            <w:r w:rsidR="001667DF">
              <w:t>sc:EntityItem</w:t>
            </w:r>
            <w:r>
              <w:t>IntType</w:t>
            </w:r>
          </w:p>
        </w:tc>
        <w:tc>
          <w:tcPr>
            <w:tcW w:w="706" w:type="pct"/>
          </w:tcPr>
          <w:p w:rsidR="00CC4174" w:rsidRDefault="00CC4174"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CC4174"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CC4174"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 –f</w:t>
            </w:r>
            <w:r>
              <w:rPr>
                <w:rFonts w:cstheme="minorHAnsi"/>
                <w:color w:val="000000"/>
              </w:rPr>
              <w:t>.</w:t>
            </w:r>
          </w:p>
        </w:tc>
      </w:tr>
      <w:tr w:rsidR="001667DF"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priority</w:t>
            </w:r>
          </w:p>
        </w:tc>
        <w:tc>
          <w:tcPr>
            <w:tcW w:w="1550" w:type="pct"/>
          </w:tcPr>
          <w:p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EntityItemIntType</w:t>
            </w:r>
          </w:p>
        </w:tc>
        <w:tc>
          <w:tcPr>
            <w:tcW w:w="706" w:type="pct"/>
          </w:tcPr>
          <w:p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Pr="0030755D" w:rsidRDefault="009E3619"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41"/>
            <w:r>
              <w:rPr>
                <w:rFonts w:cstheme="minorHAnsi"/>
                <w:color w:val="000000"/>
              </w:rPr>
              <w:t xml:space="preserve">Alternate name: </w:t>
            </w:r>
            <w:r w:rsidRPr="004F67C2">
              <w:rPr>
                <w:rFonts w:cstheme="minorHAnsi"/>
                <w:color w:val="000000"/>
              </w:rPr>
              <w:t>RTPRIO</w:t>
            </w:r>
            <w:r>
              <w:rPr>
                <w:rFonts w:cstheme="minorHAnsi"/>
                <w:color w:val="000000"/>
              </w:rPr>
              <w:t xml:space="preserve">. </w:t>
            </w:r>
            <w:r w:rsidRPr="00FE152B">
              <w:rPr>
                <w:rFonts w:cstheme="minorHAnsi"/>
                <w:color w:val="000000"/>
              </w:rPr>
              <w:t xml:space="preserve">This is the scheduling priority with which the process runs. This can be adjusted with the nice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via </w:t>
            </w:r>
            <w:r w:rsidRPr="0066369C">
              <w:rPr>
                <w:rFonts w:ascii="Courier New" w:hAnsi="Courier New" w:cs="Courier New"/>
                <w:b/>
                <w:color w:val="000000"/>
              </w:rPr>
              <w:t xml:space="preserve">ps –o rtprio,* </w:t>
            </w:r>
            <w:r>
              <w:rPr>
                <w:rFonts w:cstheme="minorHAnsi"/>
                <w:color w:val="000000"/>
              </w:rPr>
              <w:t xml:space="preserve">where </w:t>
            </w:r>
            <w:r w:rsidRPr="0066369C">
              <w:rPr>
                <w:rFonts w:ascii="Courier New" w:hAnsi="Courier New" w:cs="Courier New"/>
                <w:b/>
                <w:color w:val="000000"/>
              </w:rPr>
              <w:t>*</w:t>
            </w:r>
            <w:r>
              <w:rPr>
                <w:rFonts w:cstheme="minorHAnsi"/>
                <w:color w:val="000000"/>
              </w:rPr>
              <w:t xml:space="preserve"> is any combination of pids, commands, or fields that could be specified for clarification. </w:t>
            </w:r>
            <w:commentRangeEnd w:id="41"/>
            <w:r>
              <w:rPr>
                <w:rStyle w:val="CommentReference"/>
                <w:rFonts w:eastAsiaTheme="minorHAnsi"/>
                <w:lang w:bidi="ar-SA"/>
              </w:rPr>
              <w:commentReference w:id="41"/>
            </w:r>
          </w:p>
        </w:tc>
      </w:tr>
      <w:tr w:rsidR="001667DF" w:rsidRPr="009F2226" w:rsidTr="007A7188">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ruid</w:t>
            </w:r>
          </w:p>
        </w:tc>
        <w:tc>
          <w:tcPr>
            <w:tcW w:w="1550" w:type="pct"/>
          </w:tcPr>
          <w:p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scheduling_class</w:t>
            </w:r>
          </w:p>
        </w:tc>
        <w:tc>
          <w:tcPr>
            <w:tcW w:w="1550" w:type="pct"/>
          </w:tcPr>
          <w:p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Pr>
                <w:rFonts w:cstheme="minorHAnsi"/>
                <w:color w:val="000000"/>
              </w:rPr>
              <w:t xml:space="preserve"> is any combination of pids, commands, or fields that could be specified for clarification.</w:t>
            </w:r>
          </w:p>
        </w:tc>
      </w:tr>
      <w:tr w:rsidR="001667DF" w:rsidRPr="009F2226" w:rsidTr="007A7188">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start_time</w:t>
            </w:r>
          </w:p>
        </w:tc>
        <w:tc>
          <w:tcPr>
            <w:tcW w:w="1550" w:type="pct"/>
          </w:tcPr>
          <w:p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EntityItemStringType</w:t>
            </w:r>
          </w:p>
        </w:tc>
        <w:tc>
          <w:tcPr>
            <w:tcW w:w="706"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Alternate name: STARTED or START (abbreviated). This is the time of day the process started</w:t>
            </w:r>
            <w:r w:rsidR="0095568F">
              <w:rPr>
                <w:rFonts w:cstheme="minorHAnsi"/>
                <w:color w:val="000000"/>
              </w:rPr>
              <w:t>,</w:t>
            </w:r>
            <w:r w:rsidRPr="0095568F">
              <w:rPr>
                <w:rFonts w:cstheme="minorHAnsi"/>
                <w:color w:val="000000"/>
              </w:rPr>
              <w:t xml:space="preserve"> formatted in</w:t>
            </w:r>
            <w:r w:rsidRPr="00FE152B">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1667DF" w:rsidRDefault="001667DF" w:rsidP="0095568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95568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tty</w:t>
            </w:r>
          </w:p>
        </w:tc>
        <w:tc>
          <w:tcPr>
            <w:tcW w:w="1550" w:type="pct"/>
          </w:tcPr>
          <w:p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Pr>
                <w:rFonts w:ascii="Courier New" w:hAnsi="Courier New" w:cs="Courier New"/>
                <w:color w:val="000000"/>
              </w:rPr>
              <w:t>ps</w:t>
            </w:r>
            <w:r>
              <w:rPr>
                <w:rFonts w:cstheme="minorHAnsi"/>
                <w:color w:val="000000"/>
              </w:rPr>
              <w:t>.</w:t>
            </w:r>
          </w:p>
        </w:tc>
      </w:tr>
      <w:tr w:rsidR="001667DF" w:rsidRPr="009F2226" w:rsidTr="007A7188">
        <w:tc>
          <w:tcPr>
            <w:cnfStyle w:val="001000000000" w:firstRow="0" w:lastRow="0" w:firstColumn="1" w:lastColumn="0" w:oddVBand="0" w:evenVBand="0" w:oddHBand="0" w:evenHBand="0" w:firstRowFirstColumn="0" w:firstRowLastColumn="0" w:lastRowFirstColumn="0" w:lastRowLastColumn="0"/>
            <w:tcW w:w="1044" w:type="pct"/>
          </w:tcPr>
          <w:p w:rsidR="001667DF" w:rsidRDefault="001667DF" w:rsidP="002A13E7">
            <w:r>
              <w:t>user_id</w:t>
            </w:r>
          </w:p>
        </w:tc>
        <w:tc>
          <w:tcPr>
            <w:tcW w:w="1550" w:type="pct"/>
          </w:tcPr>
          <w:p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1667DF" w:rsidRPr="001E4B00"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95568F">
              <w:rPr>
                <w:rFonts w:ascii="Courier New" w:hAnsi="Courier New" w:cs="Courier New"/>
                <w:b/>
                <w:color w:val="000000"/>
              </w:rPr>
              <w:t>ps –l</w:t>
            </w:r>
            <w:r>
              <w:rPr>
                <w:rFonts w:cstheme="minorHAnsi"/>
                <w:color w:val="000000"/>
              </w:rPr>
              <w:t xml:space="preserve"> but NOT </w:t>
            </w:r>
            <w:r w:rsidRPr="0095568F">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95568F">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bl>
    <w:p w:rsidR="0073018D" w:rsidRDefault="0073018D" w:rsidP="0073018D"/>
    <w:p w:rsidR="0073018D" w:rsidRDefault="0073018D" w:rsidP="00792765"/>
    <w:p w:rsidR="0073018D" w:rsidRDefault="0073018D" w:rsidP="00792765"/>
    <w:p w:rsidR="0073018D" w:rsidRDefault="0073018D" w:rsidP="00792765"/>
    <w:p w:rsidR="0073018D" w:rsidRDefault="0073018D" w:rsidP="00792765"/>
    <w:p w:rsidR="0073018D" w:rsidRDefault="0073018D" w:rsidP="00792765"/>
    <w:p w:rsidR="0073018D" w:rsidRDefault="0073018D" w:rsidP="00792765"/>
    <w:p w:rsidR="0073018D" w:rsidRDefault="0073018D" w:rsidP="00792765"/>
    <w:p w:rsidR="004F7D33" w:rsidRDefault="004F7D33" w:rsidP="004F7D33">
      <w:pPr>
        <w:pStyle w:val="Heading2"/>
        <w:numPr>
          <w:ilvl w:val="1"/>
          <w:numId w:val="5"/>
        </w:numPr>
      </w:pPr>
      <w:bookmarkStart w:id="42" w:name="_Toc319858011"/>
      <w:proofErr w:type="gramStart"/>
      <w:r>
        <w:t>unix-def:</w:t>
      </w:r>
      <w:proofErr w:type="gramEnd"/>
      <w:r>
        <w:t>process58_test</w:t>
      </w:r>
      <w:bookmarkEnd w:id="42"/>
    </w:p>
    <w:p w:rsidR="004F7D33" w:rsidRDefault="004F7D33" w:rsidP="004F7D33">
      <w:r>
        <w:t xml:space="preserve">The </w:t>
      </w:r>
      <w:r>
        <w:rPr>
          <w:rFonts w:ascii="Courier New" w:hAnsi="Courier New"/>
        </w:rPr>
        <w:t>process58</w:t>
      </w:r>
      <w:r w:rsidRPr="004A31A8">
        <w:rPr>
          <w:rFonts w:ascii="Courier New" w:hAnsi="Courier New"/>
        </w:rPr>
        <w:t>_test</w:t>
      </w:r>
      <w:r>
        <w:t xml:space="preserve"> is used to make assertions about processes on a UNIX system, especially information given as output via the </w:t>
      </w:r>
      <w:r w:rsidRPr="00AE4AE6">
        <w:rPr>
          <w:rFonts w:ascii="Courier New" w:hAnsi="Courier New" w:cs="Courier New"/>
        </w:rPr>
        <w:t>ps</w:t>
      </w:r>
      <w:r>
        <w:t xml:space="preserve"> command</w:t>
      </w:r>
      <w:r>
        <w:rPr>
          <w:rStyle w:val="FootnoteReference"/>
        </w:rPr>
        <w:footnoteReference w:id="73"/>
      </w:r>
      <w:r>
        <w:t xml:space="preserve">. </w:t>
      </w:r>
      <w:r>
        <w:rPr>
          <w:rStyle w:val="apple-style-span"/>
          <w:rFonts w:cstheme="minorHAnsi"/>
          <w:color w:val="000000"/>
          <w:shd w:val="clear" w:color="auto" w:fill="FFFFFF"/>
        </w:rPr>
        <w:t xml:space="preserve">Notice that the </w:t>
      </w:r>
      <w:r w:rsidRPr="0095568F">
        <w:rPr>
          <w:rStyle w:val="apple-style-span"/>
          <w:rFonts w:ascii="Courier New" w:hAnsi="Courier New" w:cs="Courier New"/>
          <w:b/>
          <w:color w:val="000000"/>
          <w:shd w:val="clear" w:color="auto" w:fill="FFFFFF"/>
        </w:rPr>
        <w:t>ps</w:t>
      </w:r>
      <w:r>
        <w:rPr>
          <w:rStyle w:val="apple-style-span"/>
          <w:rFonts w:cstheme="minorHAnsi"/>
          <w:color w:val="000000"/>
          <w:shd w:val="clear" w:color="auto" w:fill="FFFFFF"/>
        </w:rPr>
        <w:t xml:space="preserve"> command may have different UNIX implementations depending on the flags and outputs set by the vendor</w:t>
      </w:r>
      <w:r>
        <w:rPr>
          <w:rStyle w:val="FootnoteReference"/>
          <w:rFonts w:cstheme="minorHAnsi"/>
          <w:color w:val="000000"/>
          <w:shd w:val="clear" w:color="auto" w:fill="FFFFFF"/>
        </w:rPr>
        <w:footnoteReference w:id="74"/>
      </w:r>
      <w:r>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Pr>
          <w:rFonts w:ascii="Courier New" w:hAnsi="Courier New"/>
        </w:rPr>
        <w:t>process58</w:t>
      </w:r>
      <w:r w:rsidRPr="004A31A8">
        <w:rPr>
          <w:rFonts w:ascii="Courier New" w:hAnsi="Courier New"/>
        </w:rPr>
        <w:t>_test</w:t>
      </w:r>
      <w:r>
        <w:t xml:space="preserve"> </w:t>
      </w:r>
      <w:r w:rsidRPr="00A3243D">
        <w:t xml:space="preserve">MUST reference one </w:t>
      </w:r>
      <w:r>
        <w:rPr>
          <w:rFonts w:ascii="Courier New" w:hAnsi="Courier New"/>
        </w:rPr>
        <w:t>process58</w:t>
      </w:r>
      <w:r w:rsidRPr="004A31A8">
        <w:rPr>
          <w:rFonts w:ascii="Courier New" w:hAnsi="Courier New"/>
        </w:rPr>
        <w:t>_object</w:t>
      </w:r>
      <w:r w:rsidRPr="00A3243D">
        <w:t xml:space="preserve"> and zero or more </w:t>
      </w:r>
      <w:r>
        <w:rPr>
          <w:rFonts w:ascii="Courier New" w:hAnsi="Courier New"/>
        </w:rPr>
        <w:t>process58</w:t>
      </w:r>
      <w:r w:rsidRPr="004A31A8">
        <w:rPr>
          <w:rFonts w:ascii="Courier New" w:hAnsi="Courier New"/>
        </w:rPr>
        <w:t>_states</w:t>
      </w:r>
      <w:r w:rsidRPr="00A3243D">
        <w:t>.</w:t>
      </w:r>
    </w:p>
    <w:p w:rsidR="004F7D33" w:rsidRDefault="002E19D8" w:rsidP="004F7D33">
      <w:pPr>
        <w:jc w:val="center"/>
      </w:pPr>
      <w:r>
        <w:object w:dxaOrig="6596" w:dyaOrig="3597">
          <v:shape id="_x0000_i1041" type="#_x0000_t75" style="width:329.2pt;height:180.2pt" o:ole="">
            <v:imagedata r:id="rId45" o:title=""/>
          </v:shape>
          <o:OLEObject Type="Embed" ProgID="Visio.Drawing.11" ShapeID="_x0000_i1041" DrawAspect="Content" ObjectID="_1395031041" r:id="rId46"/>
        </w:object>
      </w:r>
    </w:p>
    <w:p w:rsidR="004F7D33" w:rsidRPr="008C16D0" w:rsidRDefault="004F7D33" w:rsidP="004F7D33">
      <w:pPr>
        <w:pStyle w:val="Heading3"/>
        <w:numPr>
          <w:ilvl w:val="2"/>
          <w:numId w:val="5"/>
        </w:numPr>
        <w:rPr>
          <w:rStyle w:val="Emphasis"/>
          <w:i w:val="0"/>
          <w:iCs w:val="0"/>
        </w:rPr>
      </w:pPr>
      <w:bookmarkStart w:id="43" w:name="_Toc319858012"/>
      <w:r w:rsidRPr="008C16D0">
        <w:rPr>
          <w:rStyle w:val="Emphasis"/>
          <w:i w:val="0"/>
          <w:iCs w:val="0"/>
        </w:rPr>
        <w:t>Known Supported Platforms</w:t>
      </w:r>
      <w:bookmarkEnd w:id="43"/>
    </w:p>
    <w:p w:rsidR="0095568F" w:rsidRPr="000D04F2" w:rsidRDefault="0095568F" w:rsidP="0095568F">
      <w:pPr>
        <w:pStyle w:val="ListParagraph"/>
        <w:numPr>
          <w:ilvl w:val="0"/>
          <w:numId w:val="34"/>
        </w:numPr>
        <w:rPr>
          <w:rStyle w:val="Emphasis"/>
          <w:i w:val="0"/>
          <w:iCs w:val="0"/>
        </w:rPr>
      </w:pPr>
      <w:r w:rsidRPr="000D04F2">
        <w:rPr>
          <w:rStyle w:val="Emphasis"/>
          <w:i w:val="0"/>
          <w:iCs w:val="0"/>
        </w:rPr>
        <w:t>Red Hat Enterprise Linux 5</w:t>
      </w:r>
    </w:p>
    <w:p w:rsidR="0095568F" w:rsidRPr="000D04F2" w:rsidRDefault="0095568F" w:rsidP="0095568F">
      <w:pPr>
        <w:pStyle w:val="ListParagraph"/>
        <w:numPr>
          <w:ilvl w:val="0"/>
          <w:numId w:val="34"/>
        </w:numPr>
        <w:rPr>
          <w:rStyle w:val="Emphasis"/>
          <w:i w:val="0"/>
          <w:iCs w:val="0"/>
        </w:rPr>
      </w:pPr>
      <w:r w:rsidRPr="000D04F2">
        <w:rPr>
          <w:rStyle w:val="Emphasis"/>
          <w:i w:val="0"/>
          <w:iCs w:val="0"/>
        </w:rPr>
        <w:t>Mac OSX 10.6</w:t>
      </w:r>
    </w:p>
    <w:p w:rsidR="0095568F" w:rsidRPr="000D04F2" w:rsidRDefault="0095568F" w:rsidP="0095568F">
      <w:pPr>
        <w:pStyle w:val="ListParagraph"/>
        <w:numPr>
          <w:ilvl w:val="0"/>
          <w:numId w:val="34"/>
        </w:numPr>
        <w:rPr>
          <w:rStyle w:val="Emphasis"/>
          <w:i w:val="0"/>
          <w:iCs w:val="0"/>
        </w:rPr>
      </w:pPr>
      <w:r>
        <w:rPr>
          <w:rStyle w:val="Emphasis"/>
          <w:i w:val="0"/>
          <w:iCs w:val="0"/>
        </w:rPr>
        <w:t>Solaris 10</w:t>
      </w:r>
    </w:p>
    <w:p w:rsidR="004F7D33" w:rsidRDefault="004F7D33" w:rsidP="004F7D33">
      <w:pPr>
        <w:pStyle w:val="Heading2"/>
        <w:numPr>
          <w:ilvl w:val="1"/>
          <w:numId w:val="5"/>
        </w:numPr>
      </w:pPr>
      <w:bookmarkStart w:id="44" w:name="_Toc319858013"/>
      <w:proofErr w:type="gramStart"/>
      <w:r>
        <w:t>unix-def:</w:t>
      </w:r>
      <w:proofErr w:type="gramEnd"/>
      <w:r>
        <w:t>process58_</w:t>
      </w:r>
      <w:r w:rsidRPr="00B429BF">
        <w:t>object</w:t>
      </w:r>
      <w:bookmarkEnd w:id="44"/>
    </w:p>
    <w:p w:rsidR="004F7D33" w:rsidRDefault="004F7D33" w:rsidP="004F7D33">
      <w:r w:rsidRPr="005F2E1E">
        <w:t xml:space="preserve">The </w:t>
      </w:r>
      <w:r>
        <w:rPr>
          <w:rFonts w:ascii="Courier New" w:hAnsi="Courier New"/>
        </w:rPr>
        <w:t>process</w:t>
      </w:r>
      <w:r w:rsidR="002A13E7">
        <w:rPr>
          <w:rFonts w:ascii="Courier New" w:hAnsi="Courier New"/>
        </w:rPr>
        <w:t>58</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set of processes</w:t>
      </w:r>
      <w:r w:rsidR="002A13E7">
        <w:t>,</w:t>
      </w:r>
      <w:r>
        <w:t xml:space="preserve"> </w:t>
      </w:r>
      <w:r w:rsidR="002A13E7">
        <w:t xml:space="preserve">via BOTH the </w:t>
      </w:r>
      <w:r w:rsidR="002A13E7" w:rsidRPr="009E3619">
        <w:rPr>
          <w:rFonts w:cstheme="minorHAnsi"/>
        </w:rPr>
        <w:t>command</w:t>
      </w:r>
      <w:r w:rsidR="009E3619">
        <w:rPr>
          <w:rFonts w:cstheme="minorHAnsi"/>
        </w:rPr>
        <w:t>_line</w:t>
      </w:r>
      <w:r w:rsidR="002A13E7">
        <w:t xml:space="preserve"> and </w:t>
      </w:r>
      <w:proofErr w:type="gramStart"/>
      <w:r w:rsidR="002A13E7" w:rsidRPr="009E3619">
        <w:rPr>
          <w:rFonts w:cstheme="minorHAnsi"/>
        </w:rPr>
        <w:t>pid</w:t>
      </w:r>
      <w:proofErr w:type="gramEnd"/>
      <w:r w:rsidR="002A13E7">
        <w:t xml:space="preserve"> properties, </w:t>
      </w:r>
      <w:r>
        <w:t xml:space="preserve">whose associated information should be collected and represented as </w:t>
      </w:r>
      <w:r>
        <w:rPr>
          <w:rFonts w:ascii="Courier New" w:hAnsi="Courier New"/>
        </w:rPr>
        <w:t>process58</w:t>
      </w:r>
      <w:r w:rsidRPr="004A31A8">
        <w:rPr>
          <w:rFonts w:ascii="Courier New" w:hAnsi="Courier New"/>
        </w:rPr>
        <w:t>_items</w:t>
      </w:r>
      <w:r>
        <w:rPr>
          <w:rStyle w:val="FootnoteReference"/>
        </w:rPr>
        <w:footnoteReference w:id="75"/>
      </w:r>
      <w:r w:rsidRPr="005F2E1E">
        <w:t>.</w:t>
      </w:r>
      <w:r w:rsidR="002A13E7">
        <w:t xml:space="preserve"> </w:t>
      </w:r>
    </w:p>
    <w:p w:rsidR="004F7D33" w:rsidRDefault="008B7C9C" w:rsidP="004F7D33">
      <w:pPr>
        <w:jc w:val="center"/>
      </w:pPr>
      <w:r>
        <w:object w:dxaOrig="6079" w:dyaOrig="3660">
          <v:shape id="_x0000_i1042" type="#_x0000_t75" style="width:303.8pt;height:183.1pt" o:ole="">
            <v:imagedata r:id="rId47" o:title=""/>
          </v:shape>
          <o:OLEObject Type="Embed" ProgID="Visio.Drawing.11" ShapeID="_x0000_i1042" DrawAspect="Content" ObjectID="_1395031042" r:id="rId48"/>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576"/>
        <w:gridCol w:w="2280"/>
        <w:gridCol w:w="1264"/>
        <w:gridCol w:w="915"/>
        <w:gridCol w:w="3541"/>
      </w:tblGrid>
      <w:tr w:rsidR="004F7D33"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F7D33" w:rsidRDefault="004F7D33" w:rsidP="002A13E7">
            <w:pPr>
              <w:jc w:val="center"/>
              <w:rPr>
                <w:b w:val="0"/>
                <w:bCs w:val="0"/>
              </w:rPr>
            </w:pPr>
            <w:r>
              <w:t>Property</w:t>
            </w:r>
          </w:p>
        </w:tc>
        <w:tc>
          <w:tcPr>
            <w:tcW w:w="0" w:type="auto"/>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rsidTr="002A13E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4F7D33" w:rsidRDefault="004F7D33" w:rsidP="002A13E7">
            <w:r>
              <w:t>set</w:t>
            </w:r>
          </w:p>
        </w:tc>
        <w:tc>
          <w:tcPr>
            <w:tcW w:w="0" w:type="auto"/>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A13E7">
              <w:rPr>
                <w:rFonts w:ascii="Courier New" w:hAnsi="Courier New"/>
              </w:rPr>
              <w:t>process58</w:t>
            </w:r>
            <w:r w:rsidRPr="004A31A8">
              <w:rPr>
                <w:rFonts w:ascii="Courier New" w:hAnsi="Courier New"/>
              </w:rPr>
              <w:t>_objects</w:t>
            </w:r>
            <w:r w:rsidRPr="00634E48">
              <w:t xml:space="preserve"> that are the result of logically combining and filtering the </w:t>
            </w:r>
            <w:r w:rsidR="002A13E7">
              <w:rPr>
                <w:rFonts w:ascii="Courier New" w:hAnsi="Courier New"/>
              </w:rPr>
              <w:t>process58</w:t>
            </w:r>
            <w:r w:rsidRPr="004A31A8">
              <w:rPr>
                <w:rFonts w:ascii="Courier New" w:hAnsi="Courier New"/>
              </w:rPr>
              <w:t>_items</w:t>
            </w:r>
            <w:r w:rsidRPr="00634E48">
              <w:t xml:space="preserve"> that are identified by one or more </w:t>
            </w:r>
            <w:r w:rsidR="002A13E7">
              <w:rPr>
                <w:rFonts w:ascii="Courier New" w:hAnsi="Courier New"/>
              </w:rPr>
              <w:t>process58</w:t>
            </w:r>
            <w:r w:rsidRPr="004A31A8">
              <w:rPr>
                <w:rFonts w:ascii="Courier New" w:hAnsi="Courier New"/>
              </w:rPr>
              <w:t>_objects</w:t>
            </w:r>
            <w:r w:rsidRPr="00634E48">
              <w:t>.</w:t>
            </w:r>
            <w:r>
              <w:t xml:space="preserve">  </w:t>
            </w:r>
          </w:p>
          <w:p w:rsidR="004F7D33" w:rsidRDefault="004F7D33" w:rsidP="002A13E7">
            <w:pPr>
              <w:cnfStyle w:val="000000100000" w:firstRow="0" w:lastRow="0" w:firstColumn="0" w:lastColumn="0" w:oddVBand="0" w:evenVBand="0" w:oddHBand="1" w:evenHBand="0" w:firstRowFirstColumn="0" w:firstRowLastColumn="0" w:lastRowFirstColumn="0" w:lastRowLastColumn="0"/>
            </w:pPr>
          </w:p>
          <w:p w:rsidR="004F7D33" w:rsidRDefault="004F7D33" w:rsidP="002A1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4F7D33" w:rsidRPr="009F2226" w:rsidTr="002A13E7">
        <w:tc>
          <w:tcPr>
            <w:cnfStyle w:val="001000000000" w:firstRow="0" w:lastRow="0" w:firstColumn="1" w:lastColumn="0" w:oddVBand="0" w:evenVBand="0" w:oddHBand="0" w:evenHBand="0" w:firstRowFirstColumn="0" w:firstRowLastColumn="0" w:lastRowFirstColumn="0" w:lastRowLastColumn="0"/>
            <w:tcW w:w="0" w:type="auto"/>
          </w:tcPr>
          <w:p w:rsidR="004F7D33" w:rsidRPr="009676C4" w:rsidRDefault="00F638CA" w:rsidP="002A13E7">
            <w:r>
              <w:t>c</w:t>
            </w:r>
            <w:r w:rsidR="004F7D33">
              <w:t>ommand</w:t>
            </w:r>
            <w:r>
              <w:t>_line</w:t>
            </w:r>
          </w:p>
        </w:tc>
        <w:tc>
          <w:tcPr>
            <w:tcW w:w="0" w:type="auto"/>
          </w:tcPr>
          <w:p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oval-def:</w:t>
            </w:r>
          </w:p>
          <w:p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EntityObjectStringType</w:t>
            </w:r>
          </w:p>
        </w:tc>
        <w:tc>
          <w:tcPr>
            <w:tcW w:w="0" w:type="auto"/>
          </w:tcPr>
          <w:p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0..1</w:t>
            </w:r>
          </w:p>
        </w:tc>
        <w:tc>
          <w:tcPr>
            <w:tcW w:w="0" w:type="auto"/>
          </w:tcPr>
          <w:p w:rsidR="004F7D33" w:rsidRPr="00E74797"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4F7D33" w:rsidRPr="008D1704"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Specifies which command/program name to check.</w:t>
            </w:r>
          </w:p>
        </w:tc>
      </w:tr>
      <w:tr w:rsidR="00F638CA"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638CA" w:rsidRDefault="00F638CA" w:rsidP="002A13E7">
            <w:r>
              <w:t>pid</w:t>
            </w:r>
          </w:p>
        </w:tc>
        <w:tc>
          <w:tcPr>
            <w:tcW w:w="0" w:type="auto"/>
          </w:tcPr>
          <w:p w:rsidR="00F638CA" w:rsidRDefault="00F638CA" w:rsidP="00FB6201">
            <w:pPr>
              <w:cnfStyle w:val="000000100000" w:firstRow="0" w:lastRow="0" w:firstColumn="0" w:lastColumn="0" w:oddVBand="0" w:evenVBand="0" w:oddHBand="1" w:evenHBand="0" w:firstRowFirstColumn="0" w:firstRowLastColumn="0" w:lastRowFirstColumn="0" w:lastRowLastColumn="0"/>
            </w:pPr>
            <w:r>
              <w:t>oval-def:</w:t>
            </w:r>
          </w:p>
          <w:p w:rsidR="00F638CA" w:rsidRPr="0031429A" w:rsidRDefault="00F638CA" w:rsidP="00FB6201">
            <w:pPr>
              <w:cnfStyle w:val="000000100000" w:firstRow="0" w:lastRow="0" w:firstColumn="0" w:lastColumn="0" w:oddVBand="0" w:evenVBand="0" w:oddHBand="1" w:evenHBand="0" w:firstRowFirstColumn="0" w:firstRowLastColumn="0" w:lastRowFirstColumn="0" w:lastRowLastColumn="0"/>
            </w:pPr>
            <w:r>
              <w:t>EntityObjectIntType</w:t>
            </w:r>
          </w:p>
        </w:tc>
        <w:tc>
          <w:tcPr>
            <w:tcW w:w="0" w:type="auto"/>
          </w:tcPr>
          <w:p w:rsidR="00F638CA" w:rsidRDefault="00F638CA" w:rsidP="002A13E7">
            <w:pPr>
              <w:cnfStyle w:val="000000100000" w:firstRow="0" w:lastRow="0" w:firstColumn="0" w:lastColumn="0" w:oddVBand="0" w:evenVBand="0" w:oddHBand="1" w:evenHBand="0" w:firstRowFirstColumn="0" w:firstRowLastColumn="0" w:lastRowFirstColumn="0" w:lastRowLastColumn="0"/>
            </w:pPr>
            <w:r w:rsidRPr="00F638CA">
              <w:t>0..1</w:t>
            </w:r>
          </w:p>
        </w:tc>
        <w:tc>
          <w:tcPr>
            <w:tcW w:w="0" w:type="auto"/>
          </w:tcPr>
          <w:p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30755D">
              <w:rPr>
                <w:rFonts w:ascii="Courier New" w:hAnsi="Courier New" w:cs="Courier New"/>
                <w:color w:val="000000"/>
              </w:rPr>
              <w:t>ps</w:t>
            </w:r>
            <w:r>
              <w:rPr>
                <w:rFonts w:cstheme="minorHAnsi"/>
                <w:color w:val="000000"/>
              </w:rPr>
              <w:t>.</w:t>
            </w:r>
          </w:p>
        </w:tc>
      </w:tr>
      <w:tr w:rsidR="00F638CA" w:rsidRPr="009F2226" w:rsidTr="002A13E7">
        <w:tc>
          <w:tcPr>
            <w:cnfStyle w:val="001000000000" w:firstRow="0" w:lastRow="0" w:firstColumn="1" w:lastColumn="0" w:oddVBand="0" w:evenVBand="0" w:oddHBand="0" w:evenHBand="0" w:firstRowFirstColumn="0" w:firstRowLastColumn="0" w:lastRowFirstColumn="0" w:lastRowLastColumn="0"/>
            <w:tcW w:w="0" w:type="auto"/>
          </w:tcPr>
          <w:p w:rsidR="00F638CA" w:rsidRDefault="00F638CA" w:rsidP="002A13E7">
            <w:r>
              <w:t>filter</w:t>
            </w:r>
          </w:p>
        </w:tc>
        <w:tc>
          <w:tcPr>
            <w:tcW w:w="0" w:type="auto"/>
          </w:tcPr>
          <w:p w:rsidR="00F638CA" w:rsidRDefault="00F638CA" w:rsidP="002A13E7">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F638CA" w:rsidRDefault="00F638CA" w:rsidP="002A13E7">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rPr>
              <w:t>process58</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Pr>
                <w:rFonts w:ascii="Courier New" w:hAnsi="Courier New"/>
              </w:rPr>
              <w:t>process58</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process58</w:t>
            </w:r>
            <w:r w:rsidRPr="004A31A8">
              <w:rPr>
                <w:rFonts w:ascii="Courier New" w:hAnsi="Courier New" w:cstheme="minorHAnsi"/>
              </w:rPr>
              <w:t>_object</w:t>
            </w:r>
            <w:r w:rsidRPr="00E74797">
              <w:rPr>
                <w:rFonts w:cstheme="minorHAnsi"/>
              </w:rPr>
              <w:t xml:space="preserve">.  </w:t>
            </w:r>
          </w:p>
          <w:p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p>
          <w:p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rsidR="004F7D33" w:rsidRDefault="004F7D33" w:rsidP="004F7D33"/>
    <w:p w:rsidR="004F7D33" w:rsidRDefault="004F7D33" w:rsidP="004F7D33">
      <w:pPr>
        <w:pStyle w:val="Heading2"/>
        <w:numPr>
          <w:ilvl w:val="1"/>
          <w:numId w:val="5"/>
        </w:numPr>
      </w:pPr>
      <w:bookmarkStart w:id="45" w:name="_Toc319858014"/>
      <w:proofErr w:type="gramStart"/>
      <w:r>
        <w:t>unix-def</w:t>
      </w:r>
      <w:proofErr w:type="gramEnd"/>
      <w:r>
        <w:t>:</w:t>
      </w:r>
      <w:r w:rsidR="002A13E7" w:rsidRPr="002A13E7">
        <w:t xml:space="preserve"> </w:t>
      </w:r>
      <w:r w:rsidR="002A13E7">
        <w:t>process58</w:t>
      </w:r>
      <w:r>
        <w:t>_state</w:t>
      </w:r>
      <w:bookmarkEnd w:id="45"/>
    </w:p>
    <w:p w:rsidR="0095568F" w:rsidRDefault="004F7D33" w:rsidP="0095568F">
      <w:pPr>
        <w:rPr>
          <w:rFonts w:cstheme="minorHAnsi"/>
        </w:rPr>
      </w:pPr>
      <w:r w:rsidRPr="005F2E1E">
        <w:t xml:space="preserve">The </w:t>
      </w:r>
      <w:r w:rsidR="002A13E7">
        <w:rPr>
          <w:rFonts w:ascii="Courier New" w:hAnsi="Courier New"/>
        </w:rPr>
        <w:t>process58</w:t>
      </w:r>
      <w:r w:rsidRPr="00C43D0E">
        <w:rPr>
          <w:rFonts w:ascii="Courier New" w:hAnsi="Courier New"/>
        </w:rPr>
        <w:t>_state</w:t>
      </w:r>
      <w:r w:rsidRPr="005F2E1E">
        <w:t xml:space="preserve"> </w:t>
      </w:r>
      <w:r>
        <w:t>construct</w:t>
      </w:r>
      <w:r w:rsidRPr="005F2E1E">
        <w:t xml:space="preserve"> </w:t>
      </w:r>
      <w:r>
        <w:t xml:space="preserve">is used by a </w:t>
      </w:r>
      <w:r w:rsidR="002A13E7">
        <w:rPr>
          <w:rFonts w:ascii="Courier New" w:hAnsi="Courier New"/>
        </w:rPr>
        <w:t>process58</w:t>
      </w:r>
      <w:r w:rsidRPr="00C43D0E">
        <w:rPr>
          <w:rFonts w:ascii="Courier New" w:hAnsi="Courier New"/>
        </w:rPr>
        <w:t>_test</w:t>
      </w:r>
      <w:r>
        <w:t xml:space="preserve"> to specify in</w:t>
      </w:r>
      <w:r w:rsidR="00144B20">
        <w:t>f</w:t>
      </w:r>
      <w:r>
        <w:t xml:space="preserve">ormation about processes on UNIX platforms.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76"/>
      </w:r>
      <w:r w:rsidR="0095568F">
        <w:t xml:space="preserve"> or </w:t>
      </w:r>
      <w:commentRangeStart w:id="46"/>
      <w:r w:rsidR="0095568F">
        <w:t>obtain information from /proc/</w:t>
      </w:r>
      <w:r w:rsidR="008C16D0">
        <w:t>&lt;</w:t>
      </w:r>
      <w:proofErr w:type="gramStart"/>
      <w:r w:rsidR="008C16D0">
        <w:t>pid</w:t>
      </w:r>
      <w:proofErr w:type="gramEnd"/>
      <w:r w:rsidR="008C16D0">
        <w:t>&gt;</w:t>
      </w:r>
      <w:r w:rsidR="0095568F">
        <w:t xml:space="preserve">/psinfo, where </w:t>
      </w:r>
      <w:r w:rsidR="008C16D0">
        <w:t>&lt;pid&gt;</w:t>
      </w:r>
      <w:r w:rsidR="0095568F">
        <w:t xml:space="preserve"> is the </w:t>
      </w:r>
      <w:r w:rsidR="008C16D0">
        <w:t>process identifier of an in</w:t>
      </w:r>
      <w:r w:rsidR="0095568F">
        <w:t>dividual process</w:t>
      </w:r>
      <w:r w:rsidR="0095568F">
        <w:rPr>
          <w:rStyle w:val="FootnoteReference"/>
        </w:rPr>
        <w:footnoteReference w:id="77"/>
      </w:r>
      <w:commentRangeEnd w:id="46"/>
      <w:r w:rsidR="0095568F">
        <w:rPr>
          <w:rStyle w:val="CommentReference"/>
        </w:rPr>
        <w:commentReference w:id="46"/>
      </w:r>
      <w:r w:rsidR="0095568F">
        <w:t xml:space="preserve">.  An alternate name and command to access (with minimum effort) is provided for convenience as it relates to </w:t>
      </w:r>
      <w:r w:rsidR="0095568F" w:rsidRPr="007174C4">
        <w:rPr>
          <w:rFonts w:ascii="Courier New" w:hAnsi="Courier New" w:cs="Courier New"/>
          <w:b/>
        </w:rPr>
        <w:t>ps</w:t>
      </w:r>
      <w:r w:rsidR="0095568F" w:rsidRPr="006460F0">
        <w:rPr>
          <w:rFonts w:cstheme="minorHAnsi"/>
        </w:rPr>
        <w:t>'s</w:t>
      </w:r>
      <w:r w:rsidR="0095568F">
        <w:rPr>
          <w:rFonts w:ascii="Courier New" w:hAnsi="Courier New" w:cs="Courier New"/>
        </w:rPr>
        <w:t xml:space="preserve"> </w:t>
      </w:r>
      <w:r w:rsidR="0095568F" w:rsidRPr="006460F0">
        <w:rPr>
          <w:rFonts w:cstheme="minorHAnsi"/>
        </w:rPr>
        <w:t>output.</w:t>
      </w:r>
    </w:p>
    <w:p w:rsidR="004F7D33" w:rsidRPr="00025742" w:rsidRDefault="00AE526B" w:rsidP="0095568F">
      <w:pPr>
        <w:jc w:val="center"/>
      </w:pPr>
      <w:r>
        <w:object w:dxaOrig="4137" w:dyaOrig="5383">
          <v:shape id="_x0000_i1043" type="#_x0000_t75" style="width:207.7pt;height:269.25pt" o:ole="">
            <v:imagedata r:id="rId49" o:title=""/>
          </v:shape>
          <o:OLEObject Type="Embed" ProgID="Visio.Drawing.11" ShapeID="_x0000_i1043" DrawAspect="Content" ObjectID="_1395031043" r:id="rId50"/>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4F7D33"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4F7D33" w:rsidRDefault="004F7D33" w:rsidP="002A13E7">
            <w:pPr>
              <w:spacing w:after="200" w:line="276" w:lineRule="auto"/>
              <w:rPr>
                <w:rFonts w:eastAsiaTheme="minorHAnsi"/>
                <w:b w:val="0"/>
                <w:bCs w:val="0"/>
                <w:color w:val="auto"/>
                <w:lang w:bidi="ar-SA"/>
              </w:rPr>
            </w:pPr>
            <w:r>
              <w:t>Property</w:t>
            </w:r>
          </w:p>
        </w:tc>
        <w:tc>
          <w:tcPr>
            <w:tcW w:w="1553"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4F7D33" w:rsidRPr="009676C4" w:rsidRDefault="004F7D33" w:rsidP="002A13E7">
            <w:r>
              <w:t>command</w:t>
            </w:r>
          </w:p>
        </w:tc>
        <w:tc>
          <w:tcPr>
            <w:tcW w:w="1553" w:type="pct"/>
          </w:tcPr>
          <w:p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95568F">
              <w:rPr>
                <w:rFonts w:ascii="Courier New" w:hAnsi="Courier New" w:cs="Courier New"/>
                <w:b/>
                <w:color w:val="000000"/>
              </w:rPr>
              <w:t>ps</w:t>
            </w:r>
            <w:r>
              <w:rPr>
                <w:rFonts w:cstheme="minorHAnsi"/>
                <w:color w:val="000000"/>
              </w:rPr>
              <w:t>.</w:t>
            </w:r>
          </w:p>
        </w:tc>
      </w:tr>
      <w:tr w:rsidR="004F7D33"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4F7D33" w:rsidRDefault="004F7D33" w:rsidP="002A13E7">
            <w:r>
              <w:t>exec_time</w:t>
            </w:r>
          </w:p>
        </w:tc>
        <w:tc>
          <w:tcPr>
            <w:tcW w:w="1553"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4F7D33" w:rsidRPr="00F5484A"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4F7D33" w:rsidRPr="00F5484A" w:rsidRDefault="009E3619"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time is 24 hours or more.</w:t>
            </w:r>
            <w:r>
              <w:rPr>
                <w:rFonts w:cstheme="minorHAnsi"/>
                <w:color w:val="000000"/>
              </w:rPr>
              <w:t xml:space="preserve"> </w:t>
            </w:r>
            <w:commentRangeStart w:id="47"/>
            <w:r w:rsidRPr="00564FEE">
              <w:rPr>
                <w:rFonts w:cstheme="minorHAnsi"/>
                <w:color w:val="000000"/>
                <w:highlight w:val="red"/>
              </w:rPr>
              <w:t xml:space="preserve">This can be adjusted </w:t>
            </w:r>
            <w:r>
              <w:rPr>
                <w:rFonts w:cstheme="minorHAnsi"/>
                <w:color w:val="000000"/>
                <w:highlight w:val="red"/>
              </w:rPr>
              <w:t xml:space="preserve">implicitly </w:t>
            </w:r>
            <w:r w:rsidRPr="00564FEE">
              <w:rPr>
                <w:rFonts w:cstheme="minorHAnsi"/>
                <w:color w:val="000000"/>
                <w:highlight w:val="red"/>
              </w:rPr>
              <w:t xml:space="preserve">via the </w:t>
            </w:r>
            <w:r w:rsidRPr="00564FEE">
              <w:rPr>
                <w:rFonts w:ascii="Courier New" w:hAnsi="Courier New" w:cs="Courier New"/>
                <w:color w:val="000000"/>
                <w:highlight w:val="red"/>
              </w:rPr>
              <w:t>nice</w:t>
            </w:r>
            <w:r w:rsidRPr="00564FEE">
              <w:rPr>
                <w:rFonts w:cstheme="minorHAnsi"/>
                <w:color w:val="000000"/>
                <w:highlight w:val="red"/>
              </w:rPr>
              <w:t xml:space="preserve"> command.</w:t>
            </w:r>
            <w:r>
              <w:rPr>
                <w:rFonts w:cstheme="minorHAnsi"/>
                <w:color w:val="000000"/>
              </w:rPr>
              <w:t xml:space="preserve"> </w:t>
            </w:r>
            <w:commentRangeEnd w:id="47"/>
            <w:r>
              <w:rPr>
                <w:rStyle w:val="CommentReference"/>
                <w:rFonts w:eastAsiaTheme="minorHAnsi"/>
                <w:lang w:bidi="ar-SA"/>
              </w:rPr>
              <w:commentReference w:id="47"/>
            </w:r>
            <w:r w:rsidR="001D03DC">
              <w:rPr>
                <w:rFonts w:cstheme="minorHAnsi"/>
                <w:color w:val="000000"/>
              </w:rPr>
              <w:t>Accessible</w:t>
            </w:r>
            <w:r>
              <w:rPr>
                <w:rFonts w:cstheme="minorHAnsi"/>
                <w:color w:val="000000"/>
              </w:rPr>
              <w:t xml:space="preserve"> via </w:t>
            </w:r>
            <w:r w:rsidRPr="0095568F">
              <w:rPr>
                <w:rFonts w:ascii="Courier New" w:hAnsi="Courier New" w:cs="Courier New"/>
                <w:b/>
                <w:color w:val="000000"/>
              </w:rPr>
              <w:t>ps</w:t>
            </w:r>
            <w:r>
              <w:rPr>
                <w:rFonts w:cstheme="minorHAnsi"/>
                <w:color w:val="000000"/>
              </w:rPr>
              <w:t>.</w:t>
            </w:r>
          </w:p>
        </w:tc>
      </w:tr>
      <w:tr w:rsidR="004F7D33"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4F7D33" w:rsidRDefault="004F7D33" w:rsidP="002A13E7">
            <w:r>
              <w:t>pid</w:t>
            </w:r>
          </w:p>
        </w:tc>
        <w:tc>
          <w:tcPr>
            <w:tcW w:w="1553" w:type="pct"/>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rsidR="004F7D33"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4F7D33" w:rsidRPr="006711BF"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30755D">
              <w:rPr>
                <w:rFonts w:ascii="Courier New" w:hAnsi="Courier New" w:cs="Courier New"/>
                <w:color w:val="000000"/>
              </w:rPr>
              <w:t>ps</w:t>
            </w:r>
            <w:r>
              <w:rPr>
                <w:rFonts w:cstheme="minorHAnsi"/>
                <w:color w:val="000000"/>
              </w:rPr>
              <w:t>.</w:t>
            </w:r>
          </w:p>
        </w:tc>
      </w:tr>
      <w:tr w:rsidR="004F7D33"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4F7D33" w:rsidRDefault="004F7D33" w:rsidP="002A13E7">
            <w:r>
              <w:t>ppid</w:t>
            </w:r>
          </w:p>
        </w:tc>
        <w:tc>
          <w:tcPr>
            <w:tcW w:w="1553"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4F7D33"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95568F">
              <w:rPr>
                <w:rFonts w:ascii="Courier New" w:hAnsi="Courier New" w:cs="Courier New"/>
                <w:b/>
                <w:color w:val="000000"/>
              </w:rPr>
              <w:t>ps –f</w:t>
            </w:r>
            <w:r>
              <w:rPr>
                <w:rFonts w:cstheme="minorHAnsi"/>
                <w:color w:val="000000"/>
              </w:rPr>
              <w:t>.</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priority</w:t>
            </w:r>
          </w:p>
        </w:tc>
        <w:tc>
          <w:tcPr>
            <w:tcW w:w="1553"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Pr="0030755D"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Pr="009E3619">
              <w:rPr>
                <w:rFonts w:cstheme="minorHAnsi"/>
                <w:color w:val="000000"/>
              </w:rPr>
              <w:t>RTPRIO?</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95568F">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via </w:t>
            </w:r>
            <w:r w:rsidRPr="0095568F">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 </w:t>
            </w:r>
          </w:p>
        </w:tc>
      </w:tr>
      <w:tr w:rsidR="001667DF"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ruid</w:t>
            </w:r>
          </w:p>
        </w:tc>
        <w:tc>
          <w:tcPr>
            <w:tcW w:w="1553"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sidRPr="0095568F">
              <w:rPr>
                <w:rFonts w:cstheme="minorHAnsi"/>
                <w:b/>
                <w:color w:val="000000"/>
              </w:rPr>
              <w:t xml:space="preserve"> </w:t>
            </w:r>
            <w:r>
              <w:rPr>
                <w:rFonts w:cstheme="minorHAnsi"/>
                <w:color w:val="000000"/>
              </w:rPr>
              <w:t>is any combination of pids, commands, or fields that could be specified for clarification.</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scheduling_class</w:t>
            </w:r>
          </w:p>
        </w:tc>
        <w:tc>
          <w:tcPr>
            <w:tcW w:w="1553"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start_time</w:t>
            </w:r>
          </w:p>
        </w:tc>
        <w:tc>
          <w:tcPr>
            <w:tcW w:w="1553"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Alternate name: STARTED or START (abbreviated). This is the time of day the </w:t>
            </w:r>
            <w:r w:rsidR="0095568F">
              <w:rPr>
                <w:rFonts w:cstheme="minorHAnsi"/>
                <w:color w:val="000000"/>
              </w:rPr>
              <w:t xml:space="preserve">process started, </w:t>
            </w:r>
            <w:r w:rsidRPr="0095568F">
              <w:rPr>
                <w:rFonts w:cstheme="minorHAnsi"/>
                <w:color w:val="000000"/>
              </w:rPr>
              <w:t xml:space="preserve">formatted </w:t>
            </w:r>
            <w:r w:rsidR="00C3147F">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1667DF" w:rsidRDefault="001667DF" w:rsidP="00C3147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C3147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tty</w:t>
            </w:r>
          </w:p>
        </w:tc>
        <w:tc>
          <w:tcPr>
            <w:tcW w:w="1553"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Pr>
                <w:rFonts w:ascii="Courier New" w:hAnsi="Courier New" w:cs="Courier New"/>
                <w:color w:val="000000"/>
              </w:rPr>
              <w:t>ps</w:t>
            </w:r>
            <w:r>
              <w:rPr>
                <w:rFonts w:cstheme="minorHAnsi"/>
                <w:color w:val="000000"/>
              </w:rPr>
              <w:t>.</w:t>
            </w:r>
          </w:p>
        </w:tc>
      </w:tr>
      <w:tr w:rsidR="001667DF"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1667DF" w:rsidRDefault="001667DF" w:rsidP="002A13E7">
            <w:r>
              <w:t>user_id</w:t>
            </w:r>
          </w:p>
        </w:tc>
        <w:tc>
          <w:tcPr>
            <w:tcW w:w="1553" w:type="pct"/>
          </w:tcPr>
          <w:p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1667DF" w:rsidRPr="001E4B00"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631FFA">
              <w:rPr>
                <w:rFonts w:ascii="Courier New" w:hAnsi="Courier New" w:cs="Courier New"/>
                <w:b/>
                <w:color w:val="000000"/>
              </w:rPr>
              <w:t>ps –l</w:t>
            </w:r>
            <w:r>
              <w:rPr>
                <w:rFonts w:cstheme="minorHAnsi"/>
                <w:color w:val="000000"/>
              </w:rPr>
              <w:t xml:space="preserve"> but NOT </w:t>
            </w:r>
            <w:r w:rsidRPr="00631FFA">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631FFA">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Pr="004C4D88" w:rsidRDefault="001667DF" w:rsidP="002A13E7">
            <w:r w:rsidRPr="004C4D88">
              <w:t>exec_shield</w:t>
            </w:r>
          </w:p>
        </w:tc>
        <w:tc>
          <w:tcPr>
            <w:tcW w:w="1553" w:type="pct"/>
          </w:tcPr>
          <w:p w:rsidR="001667DF" w:rsidRPr="004C4D88" w:rsidRDefault="001667DF" w:rsidP="002A13E7">
            <w:pPr>
              <w:cnfStyle w:val="000000100000" w:firstRow="0" w:lastRow="0" w:firstColumn="0" w:lastColumn="0" w:oddVBand="0" w:evenVBand="0" w:oddHBand="1" w:evenHBand="0" w:firstRowFirstColumn="0" w:firstRowLastColumn="0" w:lastRowFirstColumn="0" w:lastRowLastColumn="0"/>
            </w:pPr>
            <w:r w:rsidRPr="004C4D88">
              <w:t>oval-def:EntityStateBoolType</w:t>
            </w:r>
          </w:p>
        </w:tc>
        <w:tc>
          <w:tcPr>
            <w:tcW w:w="707" w:type="pct"/>
          </w:tcPr>
          <w:p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pPr>
            <w:r w:rsidRPr="004C4D88">
              <w:t>0..1</w:t>
            </w:r>
          </w:p>
        </w:tc>
        <w:tc>
          <w:tcPr>
            <w:tcW w:w="517" w:type="pct"/>
          </w:tcPr>
          <w:p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77" w:type="pct"/>
          </w:tcPr>
          <w:p w:rsidR="001667DF" w:rsidRPr="004C4D88" w:rsidRDefault="001667DF" w:rsidP="00F638C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A boolea</w:t>
            </w:r>
            <w:r w:rsidR="009E3619" w:rsidRPr="004C4D88">
              <w:rPr>
                <w:rFonts w:cstheme="minorHAnsi"/>
                <w:color w:val="000000"/>
              </w:rPr>
              <w:t>n that when true would indicate</w:t>
            </w:r>
            <w:r w:rsidRPr="004C4D88">
              <w:rPr>
                <w:rFonts w:cstheme="minorHAnsi"/>
                <w:color w:val="000000"/>
              </w:rPr>
              <w:t xml:space="preserve"> that ExecShield is enabled for the process.</w:t>
            </w:r>
            <w:r w:rsidR="008640B0" w:rsidRPr="004C4D88">
              <w:rPr>
                <w:rFonts w:cstheme="minorHAnsi"/>
                <w:color w:val="000000"/>
              </w:rPr>
              <w:t xml:space="preserve"> </w:t>
            </w:r>
          </w:p>
        </w:tc>
      </w:tr>
      <w:tr w:rsidR="001667DF" w:rsidRPr="009F2226" w:rsidTr="00C545A3">
        <w:tc>
          <w:tcPr>
            <w:cnfStyle w:val="001000000000" w:firstRow="0" w:lastRow="0" w:firstColumn="1" w:lastColumn="0" w:oddVBand="0" w:evenVBand="0" w:oddHBand="0" w:evenHBand="0" w:firstRowFirstColumn="0" w:firstRowLastColumn="0" w:lastRowFirstColumn="0" w:lastRowLastColumn="0"/>
            <w:tcW w:w="1046" w:type="pct"/>
          </w:tcPr>
          <w:p w:rsidR="001667DF" w:rsidRPr="00C3147F" w:rsidRDefault="001667DF" w:rsidP="002A13E7">
            <w:r w:rsidRPr="00C3147F">
              <w:t>loginuid</w:t>
            </w:r>
          </w:p>
        </w:tc>
        <w:tc>
          <w:tcPr>
            <w:tcW w:w="1553" w:type="pct"/>
          </w:tcPr>
          <w:p w:rsidR="001667DF" w:rsidRPr="00C3147F" w:rsidRDefault="001667DF" w:rsidP="002A13E7">
            <w:pPr>
              <w:cnfStyle w:val="000000000000" w:firstRow="0" w:lastRow="0" w:firstColumn="0" w:lastColumn="0" w:oddVBand="0" w:evenVBand="0" w:oddHBand="0" w:evenHBand="0" w:firstRowFirstColumn="0" w:firstRowLastColumn="0" w:lastRowFirstColumn="0" w:lastRowLastColumn="0"/>
            </w:pPr>
            <w:r w:rsidRPr="00C3147F">
              <w:t>oval-def:EntityStateIntType</w:t>
            </w:r>
          </w:p>
        </w:tc>
        <w:tc>
          <w:tcPr>
            <w:tcW w:w="707" w:type="pct"/>
          </w:tcPr>
          <w:p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pPr>
            <w:r w:rsidRPr="00C3147F">
              <w:t>0..1</w:t>
            </w:r>
          </w:p>
        </w:tc>
        <w:tc>
          <w:tcPr>
            <w:tcW w:w="517" w:type="pct"/>
          </w:tcPr>
          <w:p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147F">
              <w:rPr>
                <w:rFonts w:cstheme="minorHAnsi"/>
                <w:color w:val="000000"/>
              </w:rPr>
              <w:t>false</w:t>
            </w:r>
          </w:p>
        </w:tc>
        <w:tc>
          <w:tcPr>
            <w:tcW w:w="1177" w:type="pct"/>
            <w:shd w:val="clear" w:color="auto" w:fill="auto"/>
          </w:tcPr>
          <w:p w:rsidR="001667DF" w:rsidRPr="00C3147F" w:rsidRDefault="001667DF" w:rsidP="00C545A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147F">
              <w:rPr>
                <w:rFonts w:cstheme="minorHAnsi"/>
                <w:color w:val="000000"/>
              </w:rPr>
              <w:t xml:space="preserve">The loginuid shows which account a user gained access to the system with. The /proc/XXXX/loginuid </w:t>
            </w:r>
            <w:proofErr w:type="gramStart"/>
            <w:r w:rsidRPr="00C3147F">
              <w:rPr>
                <w:rFonts w:cstheme="minorHAnsi"/>
                <w:color w:val="000000"/>
              </w:rPr>
              <w:t>shows</w:t>
            </w:r>
            <w:proofErr w:type="gramEnd"/>
            <w:r w:rsidRPr="00C3147F">
              <w:rPr>
                <w:rFonts w:cstheme="minorHAnsi"/>
                <w:color w:val="000000"/>
              </w:rPr>
              <w:t xml:space="preserve"> this value.</w:t>
            </w:r>
            <w:r w:rsidR="00C545A3" w:rsidRPr="00C3147F">
              <w:rPr>
                <w:rFonts w:cstheme="minorHAnsi"/>
                <w:color w:val="000000"/>
              </w:rPr>
              <w:t xml:space="preserve"> If the value is -1, cast as an unsigned int, the loginuid was unset</w:t>
            </w:r>
            <w:r w:rsidR="00C545A3" w:rsidRPr="00C3147F">
              <w:rPr>
                <w:rStyle w:val="FootnoteReference"/>
                <w:rFonts w:cstheme="minorHAnsi"/>
                <w:color w:val="000000"/>
              </w:rPr>
              <w:footnoteReference w:id="78"/>
            </w:r>
            <w:r w:rsidR="00C545A3" w:rsidRPr="00C3147F">
              <w:rPr>
                <w:rFonts w:cstheme="minorHAnsi"/>
                <w:color w:val="000000"/>
              </w:rPr>
              <w:t xml:space="preserve">. </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Pr="00C545A3" w:rsidRDefault="001667DF" w:rsidP="002A13E7">
            <w:r w:rsidRPr="00C545A3">
              <w:t>posix_capability</w:t>
            </w:r>
          </w:p>
        </w:tc>
        <w:tc>
          <w:tcPr>
            <w:tcW w:w="1553" w:type="pct"/>
          </w:tcPr>
          <w:p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r w:rsidRPr="00C545A3">
              <w:t>unix-def:</w:t>
            </w:r>
          </w:p>
          <w:p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7" w:type="pct"/>
          </w:tcPr>
          <w:p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pPr>
            <w:r w:rsidRPr="00C545A3">
              <w:t>0..1</w:t>
            </w:r>
          </w:p>
        </w:tc>
        <w:tc>
          <w:tcPr>
            <w:tcW w:w="517" w:type="pct"/>
          </w:tcPr>
          <w:p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false</w:t>
            </w:r>
          </w:p>
        </w:tc>
        <w:tc>
          <w:tcPr>
            <w:tcW w:w="1177" w:type="pct"/>
          </w:tcPr>
          <w:p w:rsidR="001667DF" w:rsidRPr="00C545A3" w:rsidRDefault="001667DF" w:rsidP="00C3147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sidR="00C3147F">
              <w:rPr>
                <w:rFonts w:cstheme="minorHAnsi"/>
                <w:color w:val="000000"/>
              </w:rPr>
              <w:t>This can be accessed via proc/&lt;pid&gt;/status under the value, capeff.</w:t>
            </w:r>
          </w:p>
        </w:tc>
      </w:tr>
      <w:tr w:rsidR="001667DF" w:rsidRPr="009F2226" w:rsidTr="002A13E7">
        <w:tc>
          <w:tcPr>
            <w:cnfStyle w:val="001000000000" w:firstRow="0" w:lastRow="0" w:firstColumn="1" w:lastColumn="0" w:oddVBand="0" w:evenVBand="0" w:oddHBand="0" w:evenHBand="0" w:firstRowFirstColumn="0" w:firstRowLastColumn="0" w:lastRowFirstColumn="0" w:lastRowLastColumn="0"/>
            <w:tcW w:w="1046" w:type="pct"/>
          </w:tcPr>
          <w:p w:rsidR="001667DF" w:rsidRPr="00C545A3" w:rsidRDefault="001667DF" w:rsidP="002A13E7">
            <w:r w:rsidRPr="00C545A3">
              <w:t>selinux_domain_label</w:t>
            </w:r>
          </w:p>
        </w:tc>
        <w:tc>
          <w:tcPr>
            <w:tcW w:w="1553" w:type="pct"/>
          </w:tcPr>
          <w:p w:rsidR="001667DF" w:rsidRPr="00C545A3" w:rsidRDefault="001667DF" w:rsidP="002A13E7">
            <w:pPr>
              <w:cnfStyle w:val="000000000000" w:firstRow="0" w:lastRow="0" w:firstColumn="0" w:lastColumn="0" w:oddVBand="0" w:evenVBand="0" w:oddHBand="0" w:evenHBand="0" w:firstRowFirstColumn="0" w:firstRowLastColumn="0" w:lastRowFirstColumn="0" w:lastRowLastColumn="0"/>
            </w:pPr>
            <w:r w:rsidRPr="00C545A3">
              <w:t>oval-def:EntityStateStringType</w:t>
            </w:r>
          </w:p>
        </w:tc>
        <w:tc>
          <w:tcPr>
            <w:tcW w:w="707" w:type="pct"/>
          </w:tcPr>
          <w:p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pPr>
            <w:r w:rsidRPr="00C545A3">
              <w:t>0..1</w:t>
            </w:r>
          </w:p>
        </w:tc>
        <w:tc>
          <w:tcPr>
            <w:tcW w:w="517" w:type="pct"/>
          </w:tcPr>
          <w:p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545A3">
              <w:rPr>
                <w:rFonts w:cstheme="minorHAnsi"/>
                <w:color w:val="000000"/>
              </w:rPr>
              <w:t>false</w:t>
            </w:r>
          </w:p>
        </w:tc>
        <w:tc>
          <w:tcPr>
            <w:tcW w:w="1177" w:type="pct"/>
          </w:tcPr>
          <w:p w:rsidR="001667DF" w:rsidRPr="00417DA7" w:rsidRDefault="001667DF" w:rsidP="00C545A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417DA7">
              <w:rPr>
                <w:rFonts w:cstheme="minorHAnsi"/>
                <w:color w:val="000000"/>
              </w:rPr>
              <w:t>An</w:t>
            </w:r>
            <w:proofErr w:type="gramEnd"/>
            <w:r w:rsidRPr="00417DA7">
              <w:rPr>
                <w:rFonts w:cstheme="minorHAnsi"/>
                <w:color w:val="000000"/>
              </w:rPr>
              <w:t xml:space="preserve"> selinux domain </w:t>
            </w:r>
            <w:r w:rsidR="00C545A3" w:rsidRPr="00DE6ED2">
              <w:rPr>
                <w:rFonts w:cstheme="minorHAnsi"/>
                <w:color w:val="000000"/>
              </w:rPr>
              <w:t xml:space="preserve">(or type) </w:t>
            </w:r>
            <w:r w:rsidRPr="00417DA7">
              <w:rPr>
                <w:rFonts w:cstheme="minorHAnsi"/>
                <w:color w:val="000000"/>
              </w:rPr>
              <w:t>label associated with the process.</w:t>
            </w:r>
            <w:r w:rsidR="00C545A3" w:rsidRPr="00417DA7">
              <w:rPr>
                <w:rFonts w:cstheme="minorHAnsi"/>
                <w:color w:val="000000"/>
              </w:rPr>
              <w:t xml:space="preserve"> This domain label corresponds to the type specified via </w:t>
            </w:r>
            <w:proofErr w:type="gramStart"/>
            <w:r w:rsidR="00C545A3" w:rsidRPr="00417DA7">
              <w:rPr>
                <w:rFonts w:cstheme="minorHAnsi"/>
                <w:color w:val="000000"/>
              </w:rPr>
              <w:t xml:space="preserve">the  </w:t>
            </w:r>
            <w:r w:rsidR="00C545A3" w:rsidRPr="00631FFA">
              <w:rPr>
                <w:rFonts w:ascii="Courier New" w:hAnsi="Courier New" w:cs="Courier New"/>
                <w:b/>
                <w:color w:val="000000"/>
              </w:rPr>
              <w:t>secon</w:t>
            </w:r>
            <w:proofErr w:type="gramEnd"/>
            <w:r w:rsidR="00C545A3" w:rsidRPr="00417DA7">
              <w:rPr>
                <w:rFonts w:cstheme="minorHAnsi"/>
                <w:color w:val="000000"/>
              </w:rPr>
              <w:t xml:space="preserve"> command</w:t>
            </w:r>
            <w:r w:rsidR="00C3147F">
              <w:rPr>
                <w:rFonts w:cstheme="minorHAnsi"/>
                <w:color w:val="000000"/>
              </w:rPr>
              <w:t xml:space="preserve"> or the getpidcon() system call</w:t>
            </w:r>
            <w:r w:rsidR="00C545A3" w:rsidRPr="00417DA7">
              <w:rPr>
                <w:rStyle w:val="FootnoteReference"/>
                <w:rFonts w:cstheme="minorHAnsi"/>
                <w:color w:val="000000"/>
              </w:rPr>
              <w:footnoteReference w:id="79"/>
            </w:r>
            <w:r w:rsidR="00C545A3" w:rsidRPr="00417DA7">
              <w:rPr>
                <w:rFonts w:cstheme="minorHAnsi"/>
                <w:color w:val="000000"/>
              </w:rPr>
              <w:t>.</w:t>
            </w:r>
            <w:r w:rsidR="00C545A3" w:rsidRPr="00DE6ED2">
              <w:rPr>
                <w:rFonts w:cstheme="minorHAnsi"/>
                <w:color w:val="000000"/>
              </w:rPr>
              <w:t xml:space="preserve"> </w:t>
            </w:r>
          </w:p>
        </w:tc>
      </w:tr>
      <w:tr w:rsidR="001667DF"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1667DF" w:rsidRPr="00C3147F" w:rsidRDefault="001667DF" w:rsidP="002A13E7">
            <w:r w:rsidRPr="00C3147F">
              <w:t>session_id</w:t>
            </w:r>
          </w:p>
        </w:tc>
        <w:tc>
          <w:tcPr>
            <w:tcW w:w="1553" w:type="pct"/>
          </w:tcPr>
          <w:p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r w:rsidRPr="00C3147F">
              <w:t>oval-def:EntityStateIntType</w:t>
            </w:r>
          </w:p>
        </w:tc>
        <w:tc>
          <w:tcPr>
            <w:tcW w:w="707" w:type="pct"/>
          </w:tcPr>
          <w:p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r w:rsidRPr="00C3147F">
              <w:t>0..1</w:t>
            </w:r>
          </w:p>
        </w:tc>
        <w:tc>
          <w:tcPr>
            <w:tcW w:w="517" w:type="pct"/>
          </w:tcPr>
          <w:p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3147F">
              <w:rPr>
                <w:rFonts w:cstheme="minorHAnsi"/>
                <w:color w:val="000000"/>
              </w:rPr>
              <w:t>false</w:t>
            </w:r>
          </w:p>
        </w:tc>
        <w:tc>
          <w:tcPr>
            <w:tcW w:w="1177" w:type="pct"/>
          </w:tcPr>
          <w:p w:rsidR="00DE6ED2" w:rsidRDefault="00C545A3"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17DA7">
              <w:rPr>
                <w:rFonts w:cstheme="minorHAnsi"/>
                <w:color w:val="000000"/>
              </w:rPr>
              <w:t>Alternate n</w:t>
            </w:r>
            <w:r w:rsidRPr="00DE6ED2">
              <w:rPr>
                <w:rFonts w:cstheme="minorHAnsi"/>
                <w:color w:val="000000"/>
              </w:rPr>
              <w:t xml:space="preserve">ame: SID </w:t>
            </w:r>
          </w:p>
          <w:p w:rsidR="00DE6ED2" w:rsidRDefault="00DE6ED2"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31927" w:rsidRDefault="001667DF"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31927">
              <w:rPr>
                <w:rFonts w:cstheme="minorHAnsi"/>
                <w:color w:val="000000"/>
              </w:rPr>
              <w:t>The session ID of the process.</w:t>
            </w:r>
            <w:r w:rsidR="00C545A3" w:rsidRPr="00417DA7">
              <w:rPr>
                <w:rFonts w:cstheme="minorHAnsi"/>
                <w:color w:val="000000"/>
              </w:rPr>
              <w:t xml:space="preserve"> If the values of session_id and pid match, then this process is also a session leader</w:t>
            </w:r>
            <w:r w:rsidR="00C545A3" w:rsidRPr="00417DA7">
              <w:rPr>
                <w:rStyle w:val="FootnoteReference"/>
                <w:rFonts w:cstheme="minorHAnsi"/>
                <w:color w:val="000000"/>
              </w:rPr>
              <w:footnoteReference w:id="80"/>
            </w:r>
            <w:r w:rsidR="00C545A3" w:rsidRPr="00417DA7">
              <w:rPr>
                <w:rFonts w:cstheme="minorHAnsi"/>
                <w:color w:val="000000"/>
              </w:rPr>
              <w:t xml:space="preserve">. </w:t>
            </w:r>
          </w:p>
          <w:p w:rsidR="00931927" w:rsidRDefault="00931927"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1667DF" w:rsidRPr="00931927" w:rsidRDefault="00C545A3" w:rsidP="00DE6ED2">
            <w:pPr>
              <w:cnfStyle w:val="000000100000" w:firstRow="0" w:lastRow="0" w:firstColumn="0" w:lastColumn="0" w:oddVBand="0" w:evenVBand="0" w:oddHBand="1" w:evenHBand="0" w:firstRowFirstColumn="0" w:firstRowLastColumn="0" w:lastRowFirstColumn="0" w:lastRowLastColumn="0"/>
              <w:rPr>
                <w:rFonts w:cstheme="minorHAnsi"/>
                <w:color w:val="000000"/>
                <w:highlight w:val="red"/>
              </w:rPr>
            </w:pPr>
            <w:r w:rsidRPr="00417DA7">
              <w:rPr>
                <w:rFonts w:cstheme="minorHAnsi"/>
                <w:color w:val="000000"/>
              </w:rPr>
              <w:t xml:space="preserve">Accessed via </w:t>
            </w:r>
            <w:r w:rsidRPr="00C3147F">
              <w:rPr>
                <w:rFonts w:ascii="Courier New" w:hAnsi="Courier New" w:cs="Courier New"/>
                <w:b/>
                <w:color w:val="000000"/>
              </w:rPr>
              <w:t>ps –o sid,*</w:t>
            </w:r>
            <w:r w:rsidRPr="00DE6ED2">
              <w:rPr>
                <w:rFonts w:ascii="Courier New" w:hAnsi="Courier New" w:cs="Courier New"/>
                <w:color w:val="000000"/>
              </w:rPr>
              <w:t xml:space="preserve"> </w:t>
            </w:r>
            <w:r w:rsidRPr="00DE6ED2">
              <w:rPr>
                <w:rFonts w:cstheme="minorHAnsi"/>
                <w:color w:val="000000"/>
              </w:rPr>
              <w:t xml:space="preserve">where </w:t>
            </w:r>
            <w:r w:rsidRPr="00C3147F">
              <w:rPr>
                <w:rFonts w:ascii="Courier New" w:hAnsi="Courier New" w:cs="Courier New"/>
                <w:b/>
                <w:color w:val="000000"/>
              </w:rPr>
              <w:t>*</w:t>
            </w:r>
            <w:r w:rsidRPr="00931927">
              <w:rPr>
                <w:rFonts w:cstheme="minorHAnsi"/>
                <w:color w:val="000000"/>
              </w:rPr>
              <w:t xml:space="preserve"> is any combination of pids, commands, or fields that could be specified for clarification.</w:t>
            </w:r>
            <w:r w:rsidR="00C3147F">
              <w:rPr>
                <w:rFonts w:cstheme="minorHAnsi"/>
                <w:color w:val="000000"/>
              </w:rPr>
              <w:t xml:space="preserve"> </w:t>
            </w:r>
          </w:p>
        </w:tc>
      </w:tr>
    </w:tbl>
    <w:p w:rsidR="004F7D33" w:rsidRDefault="004F7D33" w:rsidP="004F7D33">
      <w:pPr>
        <w:pStyle w:val="Heading2"/>
        <w:numPr>
          <w:ilvl w:val="1"/>
          <w:numId w:val="5"/>
        </w:numPr>
      </w:pPr>
      <w:bookmarkStart w:id="48" w:name="_Toc319858015"/>
      <w:proofErr w:type="gramStart"/>
      <w:r>
        <w:t>unix-sc:</w:t>
      </w:r>
      <w:proofErr w:type="gramEnd"/>
      <w:r>
        <w:t>process</w:t>
      </w:r>
      <w:r w:rsidR="002A13E7">
        <w:t>58</w:t>
      </w:r>
      <w:r>
        <w:t>_item</w:t>
      </w:r>
      <w:bookmarkEnd w:id="48"/>
    </w:p>
    <w:p w:rsidR="004F7D33" w:rsidRDefault="004F7D33" w:rsidP="004F7D33">
      <w:r>
        <w:t xml:space="preserve">The </w:t>
      </w:r>
      <w:r w:rsidR="002A13E7">
        <w:rPr>
          <w:rFonts w:ascii="Courier New" w:hAnsi="Courier New"/>
        </w:rPr>
        <w:t>process58</w:t>
      </w:r>
      <w:r w:rsidRPr="00C43D0E">
        <w:rPr>
          <w:rFonts w:ascii="Courier New" w:hAnsi="Courier New"/>
        </w:rPr>
        <w:t>_item</w:t>
      </w:r>
      <w:r>
        <w:t xml:space="preserve"> construct defines the information associated with processes on file systems supported by the UNIX platform.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81"/>
      </w:r>
      <w:r w:rsidR="0095568F">
        <w:t xml:space="preserve"> or </w:t>
      </w:r>
      <w:commentRangeStart w:id="49"/>
      <w:r w:rsidR="0095568F">
        <w:t>obtain information from /proc/</w:t>
      </w:r>
      <w:r w:rsidR="003113B0">
        <w:t>&lt;</w:t>
      </w:r>
      <w:proofErr w:type="gramStart"/>
      <w:r w:rsidR="003113B0">
        <w:t>pid</w:t>
      </w:r>
      <w:proofErr w:type="gramEnd"/>
      <w:r w:rsidR="003113B0">
        <w:t>&gt;</w:t>
      </w:r>
      <w:r w:rsidR="0095568F">
        <w:t xml:space="preserve">/psinfo, where </w:t>
      </w:r>
      <w:r w:rsidR="003113B0">
        <w:t>&lt;pid&gt;</w:t>
      </w:r>
      <w:r w:rsidR="0095568F">
        <w:t xml:space="preserve"> is </w:t>
      </w:r>
      <w:r w:rsidR="003113B0">
        <w:t xml:space="preserve">process identifier of an </w:t>
      </w:r>
      <w:r w:rsidR="0095568F">
        <w:t>individual process</w:t>
      </w:r>
      <w:r w:rsidR="0095568F">
        <w:rPr>
          <w:rStyle w:val="FootnoteReference"/>
        </w:rPr>
        <w:footnoteReference w:id="82"/>
      </w:r>
      <w:commentRangeEnd w:id="49"/>
      <w:r w:rsidR="0095568F">
        <w:rPr>
          <w:rStyle w:val="CommentReference"/>
        </w:rPr>
        <w:commentReference w:id="49"/>
      </w:r>
      <w:r w:rsidR="0095568F">
        <w:t xml:space="preserve">.  An alternate name and command to access (with minimum effort) is provided for convenience as it relates to </w:t>
      </w:r>
      <w:r w:rsidR="0095568F" w:rsidRPr="007174C4">
        <w:rPr>
          <w:rFonts w:ascii="Courier New" w:hAnsi="Courier New" w:cs="Courier New"/>
          <w:b/>
        </w:rPr>
        <w:t>ps</w:t>
      </w:r>
      <w:r w:rsidR="0095568F" w:rsidRPr="006460F0">
        <w:rPr>
          <w:rFonts w:cstheme="minorHAnsi"/>
        </w:rPr>
        <w:t>'s</w:t>
      </w:r>
      <w:r w:rsidR="0095568F">
        <w:rPr>
          <w:rFonts w:ascii="Courier New" w:hAnsi="Courier New" w:cs="Courier New"/>
        </w:rPr>
        <w:t xml:space="preserve"> </w:t>
      </w:r>
      <w:r w:rsidR="0095568F" w:rsidRPr="006460F0">
        <w:rPr>
          <w:rFonts w:cstheme="minorHAnsi"/>
        </w:rPr>
        <w:t>output.</w:t>
      </w:r>
    </w:p>
    <w:p w:rsidR="004F7D33" w:rsidRDefault="004F7D33" w:rsidP="004F7D33"/>
    <w:p w:rsidR="004F7D33" w:rsidRPr="00025742" w:rsidRDefault="00AE526B" w:rsidP="004F7D33">
      <w:pPr>
        <w:jc w:val="center"/>
      </w:pPr>
      <w:r>
        <w:object w:dxaOrig="4075" w:dyaOrig="4609">
          <v:shape id="_x0000_i1044" type="#_x0000_t75" style="width:203.95pt;height:229.75pt" o:ole="">
            <v:imagedata r:id="rId51" o:title=""/>
          </v:shape>
          <o:OLEObject Type="Embed" ProgID="Visio.Drawing.11" ShapeID="_x0000_i1044" DrawAspect="Content" ObjectID="_1395031044" r:id="rId52"/>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4F7D33"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F7D33" w:rsidRDefault="004F7D33" w:rsidP="002A13E7">
            <w:pPr>
              <w:spacing w:after="200" w:line="276" w:lineRule="auto"/>
              <w:rPr>
                <w:rFonts w:eastAsiaTheme="minorHAnsi"/>
                <w:b w:val="0"/>
                <w:bCs w:val="0"/>
                <w:color w:val="auto"/>
                <w:lang w:bidi="ar-SA"/>
              </w:rPr>
            </w:pPr>
            <w:r>
              <w:t>Property</w:t>
            </w:r>
          </w:p>
        </w:tc>
        <w:tc>
          <w:tcPr>
            <w:tcW w:w="1550"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Pr="009676C4" w:rsidRDefault="004C4D88" w:rsidP="002A13E7">
            <w:r>
              <w:t>command</w:t>
            </w:r>
          </w:p>
        </w:tc>
        <w:tc>
          <w:tcPr>
            <w:tcW w:w="1550" w:type="pct"/>
          </w:tcPr>
          <w:p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rsidR="004C4D88" w:rsidRPr="0031429A" w:rsidRDefault="004C4D88"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Pr="00F5484A"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95568F">
              <w:rPr>
                <w:rFonts w:ascii="Courier New" w:hAnsi="Courier New" w:cs="Courier New"/>
                <w:b/>
                <w:color w:val="000000"/>
              </w:rPr>
              <w:t>ps</w:t>
            </w:r>
            <w:r>
              <w:rPr>
                <w:rFonts w:cstheme="minorHAnsi"/>
                <w:color w:val="000000"/>
              </w:rPr>
              <w:t>.</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exec_time</w:t>
            </w:r>
          </w:p>
        </w:tc>
        <w:tc>
          <w:tcPr>
            <w:tcW w:w="1550"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4C4D88" w:rsidRDefault="004C4D88"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4C4D88" w:rsidRPr="00F5484A"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Pr="00F5484A"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time is 24 hours or more.</w:t>
            </w:r>
            <w:r>
              <w:rPr>
                <w:rFonts w:cstheme="minorHAnsi"/>
                <w:color w:val="000000"/>
              </w:rPr>
              <w:t xml:space="preserve"> </w:t>
            </w:r>
            <w:commentRangeStart w:id="50"/>
            <w:r w:rsidRPr="00564FEE">
              <w:rPr>
                <w:rFonts w:cstheme="minorHAnsi"/>
                <w:color w:val="000000"/>
                <w:highlight w:val="red"/>
              </w:rPr>
              <w:t xml:space="preserve">This can be adjusted </w:t>
            </w:r>
            <w:r>
              <w:rPr>
                <w:rFonts w:cstheme="minorHAnsi"/>
                <w:color w:val="000000"/>
                <w:highlight w:val="red"/>
              </w:rPr>
              <w:t xml:space="preserve">implicitly </w:t>
            </w:r>
            <w:r w:rsidRPr="00564FEE">
              <w:rPr>
                <w:rFonts w:cstheme="minorHAnsi"/>
                <w:color w:val="000000"/>
                <w:highlight w:val="red"/>
              </w:rPr>
              <w:t xml:space="preserve">via the </w:t>
            </w:r>
            <w:r w:rsidRPr="00564FEE">
              <w:rPr>
                <w:rFonts w:ascii="Courier New" w:hAnsi="Courier New" w:cs="Courier New"/>
                <w:color w:val="000000"/>
                <w:highlight w:val="red"/>
              </w:rPr>
              <w:t>nice</w:t>
            </w:r>
            <w:r w:rsidRPr="00564FEE">
              <w:rPr>
                <w:rFonts w:cstheme="minorHAnsi"/>
                <w:color w:val="000000"/>
                <w:highlight w:val="red"/>
              </w:rPr>
              <w:t xml:space="preserve"> command.</w:t>
            </w:r>
            <w:r>
              <w:rPr>
                <w:rFonts w:cstheme="minorHAnsi"/>
                <w:color w:val="000000"/>
              </w:rPr>
              <w:t xml:space="preserve"> </w:t>
            </w:r>
            <w:commentRangeEnd w:id="50"/>
            <w:r>
              <w:rPr>
                <w:rStyle w:val="CommentReference"/>
                <w:rFonts w:eastAsiaTheme="minorHAnsi"/>
                <w:lang w:bidi="ar-SA"/>
              </w:rPr>
              <w:commentReference w:id="50"/>
            </w:r>
            <w:r>
              <w:rPr>
                <w:rFonts w:cstheme="minorHAnsi"/>
                <w:color w:val="000000"/>
              </w:rPr>
              <w:t xml:space="preserve">Accessible via </w:t>
            </w:r>
            <w:r w:rsidRPr="0095568F">
              <w:rPr>
                <w:rFonts w:ascii="Courier New" w:hAnsi="Courier New" w:cs="Courier New"/>
                <w:b/>
                <w:color w:val="000000"/>
              </w:rPr>
              <w:t>ps</w:t>
            </w:r>
            <w:r>
              <w:rPr>
                <w:rFonts w:cstheme="minorHAnsi"/>
                <w:color w:val="000000"/>
              </w:rPr>
              <w:t>.</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pid</w:t>
            </w:r>
          </w:p>
        </w:tc>
        <w:tc>
          <w:tcPr>
            <w:tcW w:w="1550" w:type="pct"/>
          </w:tcPr>
          <w:p w:rsidR="004C4D88" w:rsidRDefault="004C4D88" w:rsidP="00FB620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rsidR="004C4D88" w:rsidRDefault="004C4D88"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Pr="006711BF"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Accessible via </w:t>
            </w:r>
            <w:r w:rsidRPr="0030755D">
              <w:rPr>
                <w:rFonts w:ascii="Courier New" w:hAnsi="Courier New" w:cs="Courier New"/>
                <w:color w:val="000000"/>
              </w:rPr>
              <w:t>ps</w:t>
            </w:r>
            <w:r>
              <w:rPr>
                <w:rFonts w:cstheme="minorHAnsi"/>
                <w:color w:val="000000"/>
              </w:rPr>
              <w:t>.</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ppid</w:t>
            </w:r>
          </w:p>
        </w:tc>
        <w:tc>
          <w:tcPr>
            <w:tcW w:w="1550"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rsidR="004C4D88" w:rsidRDefault="004C4D88"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4C4D88"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Accessible via </w:t>
            </w:r>
            <w:r w:rsidRPr="0095568F">
              <w:rPr>
                <w:rFonts w:ascii="Courier New" w:hAnsi="Courier New" w:cs="Courier New"/>
                <w:b/>
                <w:color w:val="000000"/>
              </w:rPr>
              <w:t>ps –f</w:t>
            </w:r>
            <w:r>
              <w:rPr>
                <w:rFonts w:cstheme="minorHAnsi"/>
                <w:color w:val="000000"/>
              </w:rPr>
              <w:t>.</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priority</w:t>
            </w:r>
          </w:p>
        </w:tc>
        <w:tc>
          <w:tcPr>
            <w:tcW w:w="1550" w:type="pct"/>
          </w:tcPr>
          <w:p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EntityItemIntType</w:t>
            </w:r>
          </w:p>
        </w:tc>
        <w:tc>
          <w:tcPr>
            <w:tcW w:w="706" w:type="pct"/>
          </w:tcPr>
          <w:p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Pr="0030755D"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Pr="009E3619">
              <w:rPr>
                <w:rFonts w:cstheme="minorHAnsi"/>
                <w:color w:val="000000"/>
              </w:rPr>
              <w:t>RTPRIO?</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95568F">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via </w:t>
            </w:r>
            <w:r w:rsidRPr="0095568F">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 </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ruid</w:t>
            </w:r>
          </w:p>
        </w:tc>
        <w:tc>
          <w:tcPr>
            <w:tcW w:w="1550"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sidRPr="0095568F">
              <w:rPr>
                <w:rFonts w:cstheme="minorHAnsi"/>
                <w:b/>
                <w:color w:val="000000"/>
              </w:rPr>
              <w:t xml:space="preserve"> </w:t>
            </w:r>
            <w:r>
              <w:rPr>
                <w:rFonts w:cstheme="minorHAnsi"/>
                <w:color w:val="000000"/>
              </w:rPr>
              <w:t>is any combination of pids, commands, or fields that could be specified for clarification.</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scheduling_class</w:t>
            </w:r>
          </w:p>
        </w:tc>
        <w:tc>
          <w:tcPr>
            <w:tcW w:w="1550" w:type="pct"/>
          </w:tcPr>
          <w:p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rsidR="004C4D88"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start_time</w:t>
            </w:r>
          </w:p>
        </w:tc>
        <w:tc>
          <w:tcPr>
            <w:tcW w:w="1550"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EntityItemStringType</w:t>
            </w:r>
          </w:p>
        </w:tc>
        <w:tc>
          <w:tcPr>
            <w:tcW w:w="706"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Alternate name: STARTED or START (abbreviated). This is the time of day the </w:t>
            </w:r>
            <w:r>
              <w:rPr>
                <w:rFonts w:cstheme="minorHAnsi"/>
                <w:color w:val="000000"/>
              </w:rPr>
              <w:t xml:space="preserve">process started, </w:t>
            </w:r>
            <w:r w:rsidRPr="0095568F">
              <w:rPr>
                <w:rFonts w:cstheme="minorHAnsi"/>
                <w:color w:val="000000"/>
              </w:rPr>
              <w:t xml:space="preserve">formatted </w:t>
            </w:r>
            <w:r>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C3147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tty</w:t>
            </w:r>
          </w:p>
        </w:tc>
        <w:tc>
          <w:tcPr>
            <w:tcW w:w="1550" w:type="pct"/>
          </w:tcPr>
          <w:p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Accessible via </w:t>
            </w:r>
            <w:r>
              <w:rPr>
                <w:rFonts w:ascii="Courier New" w:hAnsi="Courier New" w:cs="Courier New"/>
                <w:color w:val="000000"/>
              </w:rPr>
              <w:t>ps</w:t>
            </w:r>
            <w:r>
              <w:rPr>
                <w:rFonts w:cstheme="minorHAnsi"/>
                <w:color w:val="000000"/>
              </w:rPr>
              <w:t>.</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Default="004C4D88" w:rsidP="002A13E7">
            <w:r>
              <w:t>user_id</w:t>
            </w:r>
          </w:p>
        </w:tc>
        <w:tc>
          <w:tcPr>
            <w:tcW w:w="1550"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4C4D88" w:rsidRPr="001E4B00"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FA331B">
              <w:rPr>
                <w:rFonts w:ascii="Courier New" w:hAnsi="Courier New" w:cs="Courier New"/>
                <w:color w:val="000000"/>
              </w:rPr>
              <w:t>ps –</w:t>
            </w:r>
            <w:r>
              <w:rPr>
                <w:rFonts w:ascii="Courier New" w:hAnsi="Courier New" w:cs="Courier New"/>
                <w:color w:val="000000"/>
              </w:rPr>
              <w:t>l</w:t>
            </w:r>
            <w:r>
              <w:rPr>
                <w:rFonts w:cstheme="minorHAnsi"/>
                <w:color w:val="000000"/>
              </w:rPr>
              <w:t xml:space="preserve"> but NOT </w:t>
            </w:r>
            <w:r w:rsidRPr="00FA331B">
              <w:rPr>
                <w:rFonts w:ascii="Courier New" w:hAnsi="Courier New" w:cs="Courier New"/>
                <w:color w:val="000000"/>
              </w:rPr>
              <w:t>ps -</w:t>
            </w:r>
            <w:r>
              <w:rPr>
                <w:rFonts w:ascii="Courier New" w:hAnsi="Courier New" w:cs="Courier New"/>
                <w:color w:val="000000"/>
              </w:rPr>
              <w:t>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Pr>
                <w:rFonts w:ascii="Courier New" w:hAnsi="Courier New" w:cs="Courier New"/>
                <w:color w:val="000000"/>
              </w:rPr>
              <w:t>ps –l.</w:t>
            </w:r>
            <w:r>
              <w:rPr>
                <w:rFonts w:cstheme="minorHAnsi"/>
                <w:color w:val="000000"/>
              </w:rPr>
              <w:t xml:space="preserve"> </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Pr="004C4D88" w:rsidRDefault="004C4D88" w:rsidP="006E087D">
            <w:r w:rsidRPr="004C4D88">
              <w:t>exec_shield</w:t>
            </w:r>
          </w:p>
        </w:tc>
        <w:tc>
          <w:tcPr>
            <w:tcW w:w="1550"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oval-def:EntityStateBoolType</w:t>
            </w:r>
          </w:p>
        </w:tc>
        <w:tc>
          <w:tcPr>
            <w:tcW w:w="706"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0..1</w:t>
            </w:r>
          </w:p>
        </w:tc>
        <w:tc>
          <w:tcPr>
            <w:tcW w:w="516"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 boolean that when true would indicate that ExecShield is enabled for the process. </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Pr="004C4D88" w:rsidRDefault="004C4D88" w:rsidP="006E087D">
            <w:r w:rsidRPr="004C4D88">
              <w:t>loginuid</w:t>
            </w:r>
          </w:p>
        </w:tc>
        <w:tc>
          <w:tcPr>
            <w:tcW w:w="1550" w:type="pct"/>
          </w:tcPr>
          <w:p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r w:rsidRPr="004C4D88">
              <w:t>oval-def:EntityStateIntType</w:t>
            </w:r>
          </w:p>
        </w:tc>
        <w:tc>
          <w:tcPr>
            <w:tcW w:w="706" w:type="pct"/>
          </w:tcPr>
          <w:p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r w:rsidRPr="004C4D88">
              <w:t>0..1</w:t>
            </w:r>
          </w:p>
        </w:tc>
        <w:tc>
          <w:tcPr>
            <w:tcW w:w="516" w:type="pct"/>
          </w:tcPr>
          <w:p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rsidR="004C4D88" w:rsidRP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 xml:space="preserve">The loginuid shows which account a user gained access to the system with. The /proc/XXXX/loginuid </w:t>
            </w:r>
            <w:proofErr w:type="gramStart"/>
            <w:r w:rsidRPr="004C4D88">
              <w:rPr>
                <w:rFonts w:cstheme="minorHAnsi"/>
                <w:color w:val="000000"/>
              </w:rPr>
              <w:t>shows</w:t>
            </w:r>
            <w:proofErr w:type="gramEnd"/>
            <w:r w:rsidRPr="004C4D88">
              <w:rPr>
                <w:rFonts w:cstheme="minorHAnsi"/>
                <w:color w:val="000000"/>
              </w:rPr>
              <w:t xml:space="preserve"> this value. If the value is -1, cast as an unsigned int, the loginuid was unset</w:t>
            </w:r>
            <w:r w:rsidRPr="004C4D88">
              <w:rPr>
                <w:rStyle w:val="FootnoteReference"/>
                <w:rFonts w:cstheme="minorHAnsi"/>
                <w:color w:val="000000"/>
              </w:rPr>
              <w:footnoteReference w:id="83"/>
            </w:r>
            <w:r w:rsidRPr="004C4D88">
              <w:rPr>
                <w:rFonts w:cstheme="minorHAnsi"/>
                <w:color w:val="000000"/>
              </w:rPr>
              <w:t xml:space="preserve">. </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Pr="00C545A3" w:rsidRDefault="004C4D88" w:rsidP="006E087D">
            <w:r w:rsidRPr="00C545A3">
              <w:t>posix_capability</w:t>
            </w:r>
          </w:p>
        </w:tc>
        <w:tc>
          <w:tcPr>
            <w:tcW w:w="1550" w:type="pct"/>
          </w:tcPr>
          <w:p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unix-def:</w:t>
            </w:r>
          </w:p>
          <w:p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6" w:type="pct"/>
          </w:tcPr>
          <w:p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0..1</w:t>
            </w:r>
          </w:p>
        </w:tc>
        <w:tc>
          <w:tcPr>
            <w:tcW w:w="516" w:type="pct"/>
          </w:tcPr>
          <w:p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false</w:t>
            </w:r>
          </w:p>
        </w:tc>
        <w:tc>
          <w:tcPr>
            <w:tcW w:w="1184" w:type="pct"/>
          </w:tcPr>
          <w:p w:rsidR="004C4D88" w:rsidRPr="00C545A3"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Pr>
                <w:rFonts w:cstheme="minorHAnsi"/>
                <w:color w:val="000000"/>
              </w:rPr>
              <w:t>This can be accessed via proc/&lt;pid&gt;/status under the value, capeff.</w:t>
            </w:r>
          </w:p>
        </w:tc>
      </w:tr>
      <w:tr w:rsidR="004C4D88" w:rsidRPr="009F2226" w:rsidTr="002A13E7">
        <w:tc>
          <w:tcPr>
            <w:cnfStyle w:val="001000000000" w:firstRow="0" w:lastRow="0" w:firstColumn="1" w:lastColumn="0" w:oddVBand="0" w:evenVBand="0" w:oddHBand="0" w:evenHBand="0" w:firstRowFirstColumn="0" w:firstRowLastColumn="0" w:lastRowFirstColumn="0" w:lastRowLastColumn="0"/>
            <w:tcW w:w="1044" w:type="pct"/>
          </w:tcPr>
          <w:p w:rsidR="004C4D88" w:rsidRPr="00C545A3" w:rsidRDefault="004C4D88" w:rsidP="006E087D">
            <w:r w:rsidRPr="00C545A3">
              <w:t>selinux_domain_label</w:t>
            </w:r>
          </w:p>
        </w:tc>
        <w:tc>
          <w:tcPr>
            <w:tcW w:w="1550" w:type="pct"/>
          </w:tcPr>
          <w:p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r w:rsidRPr="00C545A3">
              <w:t>oval-def:EntityStateStringType</w:t>
            </w:r>
          </w:p>
        </w:tc>
        <w:tc>
          <w:tcPr>
            <w:tcW w:w="706" w:type="pct"/>
          </w:tcPr>
          <w:p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r w:rsidRPr="00C545A3">
              <w:t>0..1</w:t>
            </w:r>
          </w:p>
        </w:tc>
        <w:tc>
          <w:tcPr>
            <w:tcW w:w="516" w:type="pct"/>
          </w:tcPr>
          <w:p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545A3">
              <w:rPr>
                <w:rFonts w:cstheme="minorHAnsi"/>
                <w:color w:val="000000"/>
              </w:rPr>
              <w:t>false</w:t>
            </w:r>
          </w:p>
        </w:tc>
        <w:tc>
          <w:tcPr>
            <w:tcW w:w="1184" w:type="pct"/>
          </w:tcPr>
          <w:p w:rsidR="004C4D88" w:rsidRPr="00417DA7"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417DA7">
              <w:rPr>
                <w:rFonts w:cstheme="minorHAnsi"/>
                <w:color w:val="000000"/>
              </w:rPr>
              <w:t>An</w:t>
            </w:r>
            <w:proofErr w:type="gramEnd"/>
            <w:r w:rsidRPr="00417DA7">
              <w:rPr>
                <w:rFonts w:cstheme="minorHAnsi"/>
                <w:color w:val="000000"/>
              </w:rPr>
              <w:t xml:space="preserve"> selinux domain </w:t>
            </w:r>
            <w:r w:rsidRPr="00DE6ED2">
              <w:rPr>
                <w:rFonts w:cstheme="minorHAnsi"/>
                <w:color w:val="000000"/>
              </w:rPr>
              <w:t xml:space="preserve">(or type) </w:t>
            </w:r>
            <w:r w:rsidRPr="00417DA7">
              <w:rPr>
                <w:rFonts w:cstheme="minorHAnsi"/>
                <w:color w:val="000000"/>
              </w:rPr>
              <w:t xml:space="preserve">label associated with the process. This domain label corresponds to the type specified via </w:t>
            </w:r>
            <w:proofErr w:type="gramStart"/>
            <w:r w:rsidRPr="00417DA7">
              <w:rPr>
                <w:rFonts w:cstheme="minorHAnsi"/>
                <w:color w:val="000000"/>
              </w:rPr>
              <w:t xml:space="preserve">the  </w:t>
            </w:r>
            <w:r w:rsidRPr="00417DA7">
              <w:rPr>
                <w:rFonts w:ascii="Courier New" w:hAnsi="Courier New" w:cs="Courier New"/>
                <w:color w:val="000000"/>
              </w:rPr>
              <w:t>secon</w:t>
            </w:r>
            <w:proofErr w:type="gramEnd"/>
            <w:r w:rsidRPr="00417DA7">
              <w:rPr>
                <w:rFonts w:cstheme="minorHAnsi"/>
                <w:color w:val="000000"/>
              </w:rPr>
              <w:t xml:space="preserve"> command</w:t>
            </w:r>
            <w:r>
              <w:rPr>
                <w:rFonts w:cstheme="minorHAnsi"/>
                <w:color w:val="000000"/>
              </w:rPr>
              <w:t xml:space="preserve"> or the getpidcon() system call</w:t>
            </w:r>
            <w:r w:rsidRPr="00417DA7">
              <w:rPr>
                <w:rStyle w:val="FootnoteReference"/>
                <w:rFonts w:cstheme="minorHAnsi"/>
                <w:color w:val="000000"/>
              </w:rPr>
              <w:footnoteReference w:id="84"/>
            </w:r>
            <w:r w:rsidRPr="00417DA7">
              <w:rPr>
                <w:rFonts w:cstheme="minorHAnsi"/>
                <w:color w:val="000000"/>
              </w:rPr>
              <w:t>.</w:t>
            </w:r>
            <w:r w:rsidRPr="00DE6ED2">
              <w:rPr>
                <w:rFonts w:cstheme="minorHAnsi"/>
                <w:color w:val="000000"/>
              </w:rPr>
              <w:t xml:space="preserve"> </w:t>
            </w:r>
          </w:p>
        </w:tc>
      </w:tr>
      <w:tr w:rsidR="004C4D88" w:rsidRPr="009F2226"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4C4D88" w:rsidRPr="004C4D88" w:rsidRDefault="004C4D88" w:rsidP="006E087D">
            <w:r w:rsidRPr="004C4D88">
              <w:t>session_id</w:t>
            </w:r>
          </w:p>
        </w:tc>
        <w:tc>
          <w:tcPr>
            <w:tcW w:w="1550"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oval-def:EntityStateIntType</w:t>
            </w:r>
          </w:p>
        </w:tc>
        <w:tc>
          <w:tcPr>
            <w:tcW w:w="706"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0..1</w:t>
            </w:r>
          </w:p>
        </w:tc>
        <w:tc>
          <w:tcPr>
            <w:tcW w:w="516" w:type="pct"/>
          </w:tcPr>
          <w:p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Alternate name: SID </w:t>
            </w:r>
          </w:p>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The session ID of the process. If the values of session_id and pid match, then this process is also a session leader</w:t>
            </w:r>
            <w:r w:rsidRPr="004C4D88">
              <w:rPr>
                <w:rStyle w:val="FootnoteReference"/>
                <w:rFonts w:cstheme="minorHAnsi"/>
                <w:color w:val="000000"/>
              </w:rPr>
              <w:footnoteReference w:id="85"/>
            </w:r>
            <w:r w:rsidRPr="004C4D88">
              <w:rPr>
                <w:rFonts w:cstheme="minorHAnsi"/>
                <w:color w:val="000000"/>
              </w:rPr>
              <w:t xml:space="preserve">. </w:t>
            </w:r>
          </w:p>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Accessed via </w:t>
            </w:r>
            <w:r w:rsidRPr="004C4D88">
              <w:rPr>
                <w:rFonts w:ascii="Courier New" w:hAnsi="Courier New" w:cs="Courier New"/>
                <w:b/>
                <w:color w:val="000000"/>
              </w:rPr>
              <w:t>ps –o sid,*</w:t>
            </w:r>
            <w:r w:rsidRPr="004C4D88">
              <w:rPr>
                <w:rFonts w:ascii="Courier New" w:hAnsi="Courier New" w:cs="Courier New"/>
                <w:color w:val="000000"/>
              </w:rPr>
              <w:t xml:space="preserve"> </w:t>
            </w:r>
            <w:r w:rsidRPr="004C4D88">
              <w:rPr>
                <w:rFonts w:cstheme="minorHAnsi"/>
                <w:color w:val="000000"/>
              </w:rPr>
              <w:t xml:space="preserve">where </w:t>
            </w:r>
            <w:r w:rsidRPr="004C4D88">
              <w:rPr>
                <w:rFonts w:ascii="Courier New" w:hAnsi="Courier New" w:cs="Courier New"/>
                <w:b/>
                <w:color w:val="000000"/>
              </w:rPr>
              <w:t>*</w:t>
            </w:r>
            <w:r w:rsidRPr="004C4D88">
              <w:rPr>
                <w:rFonts w:cstheme="minorHAnsi"/>
                <w:color w:val="000000"/>
              </w:rPr>
              <w:t xml:space="preserve"> is any combination of pids, commands, or fields that could be specified for clarification. </w:t>
            </w:r>
          </w:p>
        </w:tc>
      </w:tr>
    </w:tbl>
    <w:p w:rsidR="004F7D33" w:rsidRDefault="004F7D33" w:rsidP="00792765"/>
    <w:p w:rsidR="00FB6201" w:rsidRDefault="00FB6201" w:rsidP="00C545A3">
      <w:pPr>
        <w:pStyle w:val="Heading2"/>
        <w:numPr>
          <w:ilvl w:val="1"/>
          <w:numId w:val="19"/>
        </w:numPr>
      </w:pPr>
      <w:bookmarkStart w:id="51" w:name="_Toc312139166"/>
      <w:bookmarkStart w:id="52" w:name="_Toc319858016"/>
      <w:proofErr w:type="gramStart"/>
      <w:r>
        <w:t>unix-def:</w:t>
      </w:r>
      <w:proofErr w:type="gramEnd"/>
      <w:r>
        <w:t>EntityStateCapabilityType</w:t>
      </w:r>
      <w:bookmarkEnd w:id="51"/>
      <w:bookmarkEnd w:id="52"/>
    </w:p>
    <w:p w:rsidR="00FB6201" w:rsidRDefault="00FB6201" w:rsidP="00FB6201">
      <w:r>
        <w:t xml:space="preserve">The </w:t>
      </w:r>
      <w:r>
        <w:rPr>
          <w:rFonts w:ascii="Courier New" w:hAnsi="Courier New"/>
        </w:rPr>
        <w:t>EntityStateCapability</w:t>
      </w:r>
      <w:r w:rsidR="00595F3B">
        <w:rPr>
          <w:rFonts w:ascii="Courier New" w:hAnsi="Courier New"/>
        </w:rPr>
        <w:t>Type</w:t>
      </w:r>
      <w:r>
        <w:t xml:space="preserve"> defines the </w:t>
      </w:r>
      <w:r w:rsidRPr="00FB6201">
        <w:t>values that describe POSIX capability</w:t>
      </w:r>
      <w:r w:rsidR="006C4444">
        <w:rPr>
          <w:rStyle w:val="FootnoteReference"/>
        </w:rPr>
        <w:footnoteReference w:id="86"/>
      </w:r>
      <w:r w:rsidRPr="00FB6201">
        <w:t xml:space="preserve"> types associated with a process service</w:t>
      </w:r>
      <w:r>
        <w:t xml:space="preserve"> on UNIX systems</w:t>
      </w:r>
      <w:r w:rsidRPr="00FB6201">
        <w:t>.</w:t>
      </w:r>
      <w:r>
        <w:t xml:space="preserve"> </w:t>
      </w:r>
      <w:r w:rsidRPr="00FB6201">
        <w:t>This list is based off the values defined in linux/include/linux/capability.h</w:t>
      </w:r>
      <w:r>
        <w:rPr>
          <w:rStyle w:val="FootnoteReference"/>
        </w:rPr>
        <w:footnoteReference w:id="87"/>
      </w:r>
      <w:r>
        <w:t>.</w:t>
      </w:r>
    </w:p>
    <w:tbl>
      <w:tblPr>
        <w:tblStyle w:val="LightList1"/>
        <w:tblW w:w="0" w:type="auto"/>
        <w:jc w:val="center"/>
        <w:tblLook w:val="04A0" w:firstRow="1" w:lastRow="0" w:firstColumn="1" w:lastColumn="0" w:noHBand="0" w:noVBand="1"/>
      </w:tblPr>
      <w:tblGrid>
        <w:gridCol w:w="3168"/>
        <w:gridCol w:w="6408"/>
      </w:tblGrid>
      <w:tr w:rsidR="00FB6201" w:rsidTr="00FB62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FB6201" w:rsidRDefault="00FB6201">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FB6201" w:rsidRDefault="00FB620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B6201" w:rsidTr="00347690">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FB6201" w:rsidRDefault="00FB6201">
            <w:pPr>
              <w:rPr>
                <w:sz w:val="24"/>
                <w:szCs w:val="24"/>
              </w:rPr>
            </w:pPr>
            <w:r>
              <w:t>CAP_CHOWN</w:t>
            </w:r>
          </w:p>
        </w:tc>
        <w:tc>
          <w:tcPr>
            <w:tcW w:w="6408" w:type="dxa"/>
            <w:tcBorders>
              <w:left w:val="single" w:sz="4" w:space="0" w:color="auto"/>
            </w:tcBorders>
            <w:shd w:val="clear" w:color="auto" w:fill="auto"/>
            <w:hideMark/>
          </w:tcPr>
          <w:p w:rsidR="00FB6201" w:rsidRDefault="00CB7925" w:rsidP="006C4444">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00FB6201" w:rsidRPr="006C4444">
              <w:rPr>
                <w:rFonts w:asciiTheme="minorHAnsi" w:hAnsiTheme="minorHAnsi" w:cstheme="minorHAnsi"/>
                <w:bCs/>
                <w:iCs/>
                <w:color w:val="000000"/>
                <w:sz w:val="22"/>
                <w:szCs w:val="22"/>
              </w:rPr>
              <w:t>In a system with the [_POSIX_CHOWN_RESTRICTED] option defined, this</w:t>
            </w:r>
            <w:r w:rsidR="006C4444" w:rsidRPr="006C4444">
              <w:rPr>
                <w:rFonts w:asciiTheme="minorHAnsi" w:hAnsiTheme="minorHAnsi" w:cstheme="minorHAnsi"/>
                <w:bCs/>
                <w:iCs/>
                <w:color w:val="000000"/>
                <w:sz w:val="22"/>
                <w:szCs w:val="22"/>
              </w:rPr>
              <w:t xml:space="preserve"> </w:t>
            </w:r>
            <w:r w:rsidR="00FB6201" w:rsidRPr="006C4444">
              <w:rPr>
                <w:rFonts w:asciiTheme="minorHAnsi" w:hAnsiTheme="minorHAnsi" w:cstheme="minorHAnsi"/>
                <w:bCs/>
                <w:iCs/>
                <w:color w:val="000000"/>
                <w:sz w:val="22"/>
                <w:szCs w:val="22"/>
              </w:rPr>
              <w:t>overrides the restriction of changing file ownership and group</w:t>
            </w:r>
            <w:r w:rsidR="006C4444" w:rsidRPr="006C4444">
              <w:rPr>
                <w:rFonts w:asciiTheme="minorHAnsi" w:hAnsiTheme="minorHAnsi" w:cstheme="minorHAnsi"/>
                <w:color w:val="000000"/>
                <w:sz w:val="22"/>
                <w:szCs w:val="22"/>
              </w:rPr>
              <w:t xml:space="preserve"> </w:t>
            </w:r>
            <w:r w:rsidR="00FB6201" w:rsidRPr="006C4444">
              <w:rPr>
                <w:rFonts w:asciiTheme="minorHAnsi" w:hAnsiTheme="minorHAnsi" w:cstheme="minorHAnsi"/>
                <w:bCs/>
                <w:iCs/>
                <w:color w:val="000000"/>
                <w:sz w:val="22"/>
                <w:szCs w:val="22"/>
              </w:rPr>
              <w:t>ownership.</w:t>
            </w:r>
          </w:p>
        </w:tc>
      </w:tr>
      <w:tr w:rsidR="00FB6201"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FB6201" w:rsidRDefault="00FB6201">
            <w:pPr>
              <w:rPr>
                <w:sz w:val="24"/>
                <w:szCs w:val="24"/>
              </w:rPr>
            </w:pPr>
            <w:r>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FB6201"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347690"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347690" w:rsidRDefault="00347690">
            <w:pPr>
              <w:rPr>
                <w:sz w:val="24"/>
                <w:szCs w:val="24"/>
              </w:rPr>
            </w:pPr>
            <w:r>
              <w:t>CAP_DAC_READ_SEARCH</w:t>
            </w:r>
          </w:p>
        </w:tc>
        <w:tc>
          <w:tcPr>
            <w:tcW w:w="6408" w:type="dxa"/>
            <w:tcBorders>
              <w:left w:val="single" w:sz="4" w:space="0" w:color="auto"/>
            </w:tcBorders>
          </w:tcPr>
          <w:p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347690"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347690" w:rsidRDefault="00347690">
            <w:pPr>
              <w:rPr>
                <w:sz w:val="24"/>
                <w:szCs w:val="24"/>
              </w:rPr>
            </w:pPr>
            <w:r>
              <w:t>CAP_FOWNER</w:t>
            </w:r>
          </w:p>
        </w:tc>
        <w:tc>
          <w:tcPr>
            <w:tcW w:w="6408" w:type="dxa"/>
            <w:tcBorders>
              <w:top w:val="nil"/>
              <w:left w:val="single" w:sz="4" w:space="0" w:color="auto"/>
              <w:bottom w:val="nil"/>
              <w:right w:val="single" w:sz="8" w:space="0" w:color="000000" w:themeColor="text1"/>
            </w:tcBorders>
          </w:tcPr>
          <w:p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347690"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347690" w:rsidRDefault="00347690">
            <w:pPr>
              <w:rPr>
                <w:sz w:val="24"/>
                <w:szCs w:val="24"/>
              </w:rPr>
            </w:pPr>
            <w:r>
              <w:t>CAP_FSETID</w:t>
            </w:r>
          </w:p>
        </w:tc>
        <w:tc>
          <w:tcPr>
            <w:tcW w:w="6408" w:type="dxa"/>
            <w:tcBorders>
              <w:left w:val="single" w:sz="4" w:space="0" w:color="000000" w:themeColor="text1"/>
            </w:tcBorders>
          </w:tcPr>
          <w:p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 xml:space="preserve">Overrides the following restrictions that the effective user ID shall match the file owner ID when setting the S_ISUID and S_ISGID bits on that file; that the effective group ID (or one of the supplementary group IDs) shall match the file owner ID when setting the S_ISGID bit on that file; that the S_ISUID and S_ISGID bits are cleared on successful return from </w:t>
            </w:r>
            <w:proofErr w:type="gramStart"/>
            <w:r>
              <w:rPr>
                <w:rFonts w:ascii="Calibri" w:hAnsi="Calibri" w:cs="Calibri"/>
                <w:lang w:val="en"/>
              </w:rPr>
              <w:t>chown(</w:t>
            </w:r>
            <w:proofErr w:type="gramEnd"/>
            <w:r>
              <w:rPr>
                <w:rFonts w:ascii="Calibri" w:hAnsi="Calibri" w:cs="Calibri"/>
                <w:lang w:val="en"/>
              </w:rPr>
              <w:t>2) (not implemented).</w:t>
            </w:r>
          </w:p>
        </w:tc>
      </w:tr>
      <w:tr w:rsidR="00347690"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347690" w:rsidRDefault="00347690">
            <w:pPr>
              <w:rPr>
                <w:sz w:val="24"/>
                <w:szCs w:val="24"/>
              </w:rPr>
            </w:pPr>
            <w:r>
              <w:t>CAP_KILL</w:t>
            </w:r>
          </w:p>
        </w:tc>
        <w:tc>
          <w:tcPr>
            <w:tcW w:w="6408" w:type="dxa"/>
            <w:tcBorders>
              <w:top w:val="nil"/>
              <w:left w:val="single" w:sz="4" w:space="0" w:color="auto"/>
              <w:bottom w:val="nil"/>
              <w:right w:val="single" w:sz="8" w:space="0" w:color="000000" w:themeColor="text1"/>
            </w:tcBorders>
          </w:tcPr>
          <w:p w:rsidR="00347690"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347690"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347690" w:rsidRDefault="00347690">
            <w:pPr>
              <w:rPr>
                <w:sz w:val="24"/>
                <w:szCs w:val="24"/>
              </w:rPr>
            </w:pPr>
            <w:r>
              <w:t>CAP_SETGID</w:t>
            </w:r>
          </w:p>
        </w:tc>
        <w:tc>
          <w:tcPr>
            <w:tcW w:w="6408" w:type="dxa"/>
            <w:tcBorders>
              <w:left w:val="single" w:sz="4" w:space="0" w:color="000000" w:themeColor="text1"/>
            </w:tcBorders>
          </w:tcPr>
          <w:p w:rsidR="00347690" w:rsidRPr="00347690" w:rsidRDefault="00347690" w:rsidP="003476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 xml:space="preserve">Allows </w:t>
            </w:r>
            <w:proofErr w:type="gramStart"/>
            <w:r>
              <w:rPr>
                <w:rFonts w:ascii="Calibri" w:hAnsi="Calibri" w:cs="Calibri"/>
                <w:lang w:val="en"/>
              </w:rPr>
              <w:t>setgid(</w:t>
            </w:r>
            <w:proofErr w:type="gramEnd"/>
            <w:r>
              <w:rPr>
                <w:rFonts w:ascii="Calibri" w:hAnsi="Calibri" w:cs="Calibri"/>
                <w:lang w:val="en"/>
              </w:rPr>
              <w:t>2) manipulation, setgroups(2), and forged gids on socket credentials passing.</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CAP_SETUID</w:t>
            </w:r>
          </w:p>
        </w:tc>
        <w:tc>
          <w:tcPr>
            <w:tcW w:w="6408" w:type="dxa"/>
            <w:tcBorders>
              <w:left w:val="single" w:sz="4" w:space="0" w:color="000000" w:themeColor="text1"/>
            </w:tcBorders>
          </w:tcPr>
          <w:p w:rsidR="00347690" w:rsidRDefault="00347690" w:rsidP="00592A4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7 in capability.h.</w:t>
            </w:r>
            <w:r w:rsidR="00592A43">
              <w:t xml:space="preserve"> </w:t>
            </w:r>
            <w:r w:rsidR="00592A43">
              <w:rPr>
                <w:rFonts w:ascii="Calibri" w:hAnsi="Calibri" w:cs="Calibri"/>
                <w:lang w:val="en"/>
              </w:rPr>
              <w:t>Allows set*</w:t>
            </w:r>
            <w:proofErr w:type="gramStart"/>
            <w:r w:rsidR="00592A43">
              <w:rPr>
                <w:rFonts w:ascii="Calibri" w:hAnsi="Calibri" w:cs="Calibri"/>
                <w:lang w:val="en"/>
              </w:rPr>
              <w:t>uid(</w:t>
            </w:r>
            <w:proofErr w:type="gramEnd"/>
            <w:r w:rsidR="00592A43">
              <w:rPr>
                <w:rFonts w:ascii="Calibri" w:hAnsi="Calibri" w:cs="Calibri"/>
                <w:lang w:val="en"/>
              </w:rPr>
              <w:t>2) manipulation (including fsuid) and forged pids on socket credentials passing.</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CAP_SETPCAP</w:t>
            </w:r>
          </w:p>
        </w:tc>
        <w:tc>
          <w:tcPr>
            <w:tcW w:w="6408" w:type="dxa"/>
            <w:tcBorders>
              <w:left w:val="single" w:sz="4" w:space="0" w:color="000000" w:themeColor="text1"/>
            </w:tcBorders>
          </w:tcPr>
          <w:p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8 in capability.h.</w:t>
            </w:r>
            <w:r w:rsidR="00592A43">
              <w:t xml:space="preserve"> Linux-specific capabilities: </w:t>
            </w:r>
            <w:r w:rsidR="00592A43">
              <w:rPr>
                <w:rFonts w:ascii="Calibri" w:hAnsi="Calibri" w:cs="Calibri"/>
                <w:lang w:val="en"/>
              </w:rPr>
              <w:t xml:space="preserve">Transfer any capability in your permitted set to any </w:t>
            </w:r>
            <w:proofErr w:type="gramStart"/>
            <w:r w:rsidR="00592A43">
              <w:rPr>
                <w:rFonts w:ascii="Calibri" w:hAnsi="Calibri" w:cs="Calibri"/>
                <w:lang w:val="en"/>
              </w:rPr>
              <w:t>pid,</w:t>
            </w:r>
            <w:proofErr w:type="gramEnd"/>
            <w:r w:rsidR="00592A43">
              <w:rPr>
                <w:rFonts w:ascii="Calibri" w:hAnsi="Calibri" w:cs="Calibri"/>
                <w:lang w:val="en"/>
              </w:rPr>
              <w:t xml:space="preserve"> remove any capability in your permitted set from any pid.</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CAP_LINUX_IMMUTABLE</w:t>
            </w:r>
          </w:p>
        </w:tc>
        <w:tc>
          <w:tcPr>
            <w:tcW w:w="6408" w:type="dxa"/>
            <w:tcBorders>
              <w:left w:val="single" w:sz="4" w:space="0" w:color="000000" w:themeColor="text1"/>
            </w:tcBorders>
          </w:tcPr>
          <w:p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sidR="00592A43">
              <w:rPr>
                <w:rFonts w:ascii="Calibri" w:hAnsi="Calibri" w:cs="Calibri"/>
                <w:lang w:val="en"/>
              </w:rPr>
              <w:t xml:space="preserve"> Allow modification of S_IMMUTABLE and S_APPEND file attributes.</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CAP_NET_BIND_SERVICE</w:t>
            </w:r>
          </w:p>
        </w:tc>
        <w:tc>
          <w:tcPr>
            <w:tcW w:w="6408" w:type="dxa"/>
            <w:tcBorders>
              <w:left w:val="single" w:sz="4" w:space="0" w:color="000000" w:themeColor="text1"/>
            </w:tcBorders>
          </w:tcPr>
          <w:p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sidR="00592A43">
              <w:rPr>
                <w:rFonts w:ascii="Calibri" w:hAnsi="Calibri" w:cs="Calibri"/>
                <w:lang w:val="en"/>
              </w:rPr>
              <w:t xml:space="preserve"> Allows binding to TCP/UDP sockets below 1024 and binding to ATM VCIs below 32</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CAP_NET_BROADCAST</w:t>
            </w:r>
          </w:p>
        </w:tc>
        <w:tc>
          <w:tcPr>
            <w:tcW w:w="6408" w:type="dxa"/>
            <w:tcBorders>
              <w:left w:val="single" w:sz="4" w:space="0" w:color="000000" w:themeColor="text1"/>
            </w:tcBorders>
          </w:tcPr>
          <w:p w:rsidR="00347690" w:rsidRDefault="00347690" w:rsidP="00592A43">
            <w:pPr>
              <w:cnfStyle w:val="000000000000" w:firstRow="0" w:lastRow="0" w:firstColumn="0" w:lastColumn="0" w:oddVBand="0" w:evenVBand="0" w:oddHBand="0" w:evenHBand="0" w:firstRowFirstColumn="0" w:firstRowLastColumn="0" w:lastRowFirstColumn="0" w:lastRowLastColumn="0"/>
            </w:pPr>
            <w:r>
              <w:t>Defined as 11 in capability.h.</w:t>
            </w:r>
            <w:r w:rsidR="00592A43">
              <w:t xml:space="preserve"> </w:t>
            </w:r>
            <w:r w:rsidR="00592A43">
              <w:rPr>
                <w:rFonts w:ascii="Calibri" w:hAnsi="Calibri" w:cs="Calibri"/>
                <w:lang w:val="en"/>
              </w:rPr>
              <w:t>Allow broadcasting and listening to multicast.</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CAP_NET_ADMIN</w:t>
            </w:r>
          </w:p>
        </w:tc>
        <w:tc>
          <w:tcPr>
            <w:tcW w:w="6408" w:type="dxa"/>
            <w:tcBorders>
              <w:left w:val="single" w:sz="4" w:space="0" w:color="000000" w:themeColor="text1"/>
            </w:tcBorders>
          </w:tcPr>
          <w:p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12 in capability.h.</w:t>
            </w:r>
            <w:r w:rsidR="00592A43">
              <w:t xml:space="preserve"> Allows certain administrative rights, including interface configuration, administration of IP firewall, masquerading and accouting, and setting dubug option on sockets. The full list can be found in </w:t>
            </w:r>
            <w:r w:rsidR="00592A43" w:rsidRPr="00FB6201">
              <w:t>linux/include/linux/capability.h</w:t>
            </w:r>
            <w:r w:rsidR="00592A43">
              <w:rPr>
                <w:rStyle w:val="FootnoteReference"/>
              </w:rPr>
              <w:footnoteReference w:id="88"/>
            </w:r>
            <w:r w:rsidR="00592A43">
              <w:t>.</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CAP_NET_RAW</w:t>
            </w:r>
          </w:p>
        </w:tc>
        <w:tc>
          <w:tcPr>
            <w:tcW w:w="6408" w:type="dxa"/>
            <w:tcBorders>
              <w:left w:val="single" w:sz="4" w:space="0" w:color="000000" w:themeColor="text1"/>
            </w:tcBorders>
          </w:tcPr>
          <w:p w:rsidR="00347690" w:rsidRDefault="00347690">
            <w:pPr>
              <w:cnfStyle w:val="000000000000" w:firstRow="0" w:lastRow="0" w:firstColumn="0" w:lastColumn="0" w:oddVBand="0" w:evenVBand="0" w:oddHBand="0" w:evenHBand="0" w:firstRowFirstColumn="0" w:firstRowLastColumn="0" w:lastRowFirstColumn="0" w:lastRowLastColumn="0"/>
            </w:pPr>
            <w:r>
              <w:t>Defined as 13 in capability.h.</w:t>
            </w:r>
            <w:r w:rsidR="00592A43">
              <w:t xml:space="preserve"> Allows the use of RAW and PACKET sockets.</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CAP_IPC_LOCK</w:t>
            </w:r>
          </w:p>
        </w:tc>
        <w:tc>
          <w:tcPr>
            <w:tcW w:w="6408" w:type="dxa"/>
            <w:tcBorders>
              <w:left w:val="single" w:sz="4" w:space="0" w:color="000000" w:themeColor="text1"/>
            </w:tcBorders>
          </w:tcPr>
          <w:p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sidR="00592A43">
              <w:rPr>
                <w:rFonts w:ascii="Calibri" w:hAnsi="Calibri" w:cs="Calibri"/>
                <w:lang w:val="en"/>
              </w:rPr>
              <w:t xml:space="preserve"> Allows the locking of shared memory segments and mlock and mlockall (which doesn’t really have anything to do with IPC).</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CAP_IPC_OWNER</w:t>
            </w:r>
          </w:p>
        </w:tc>
        <w:tc>
          <w:tcPr>
            <w:tcW w:w="6408" w:type="dxa"/>
            <w:tcBorders>
              <w:left w:val="single" w:sz="4" w:space="0" w:color="000000" w:themeColor="text1"/>
            </w:tcBorders>
          </w:tcPr>
          <w:p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15 in capability.h.</w:t>
            </w:r>
            <w:r w:rsidR="00592A43">
              <w:t xml:space="preserve"> </w:t>
            </w:r>
            <w:r w:rsidR="00592A43">
              <w:rPr>
                <w:rFonts w:ascii="Calibri" w:hAnsi="Calibri" w:cs="Calibri"/>
                <w:lang w:val="en"/>
              </w:rPr>
              <w:t>Overrides IPC ownership checks.</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CAP_SYS_MODULE</w:t>
            </w:r>
          </w:p>
        </w:tc>
        <w:tc>
          <w:tcPr>
            <w:tcW w:w="6408" w:type="dxa"/>
            <w:tcBorders>
              <w:left w:val="single" w:sz="4" w:space="0" w:color="000000" w:themeColor="text1"/>
            </w:tcBorders>
          </w:tcPr>
          <w:p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16 in capability.h.</w:t>
            </w:r>
            <w:r w:rsidR="00592A43">
              <w:t xml:space="preserve"> </w:t>
            </w:r>
            <w:r w:rsidR="00592A43">
              <w:rPr>
                <w:rFonts w:ascii="Calibri" w:hAnsi="Calibri" w:cs="Calibri"/>
                <w:lang w:val="en"/>
              </w:rPr>
              <w:t>Insert and remove kernel modules – modify kernel without limit</w:t>
            </w:r>
            <w:r w:rsidR="00FE4E05">
              <w:rPr>
                <w:rFonts w:ascii="Calibri" w:hAnsi="Calibri" w:cs="Calibri"/>
                <w:lang w:val="en"/>
              </w:rPr>
              <w:t>, and modify cap_bset.</w:t>
            </w:r>
          </w:p>
        </w:tc>
      </w:tr>
      <w:tr w:rsidR="00347690"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CAP_SYS_RAWIO</w:t>
            </w:r>
          </w:p>
        </w:tc>
        <w:tc>
          <w:tcPr>
            <w:tcW w:w="6408" w:type="dxa"/>
            <w:tcBorders>
              <w:left w:val="single" w:sz="4" w:space="0" w:color="000000" w:themeColor="text1"/>
            </w:tcBorders>
          </w:tcPr>
          <w:p w:rsidR="00347690" w:rsidRDefault="00347690"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17 in capability.h.</w:t>
            </w:r>
            <w:r w:rsidR="00FE4E05">
              <w:t xml:space="preserve"> </w:t>
            </w:r>
            <w:r w:rsidR="00FE4E05">
              <w:rPr>
                <w:rFonts w:ascii="Calibri" w:hAnsi="Calibri" w:cs="Calibri"/>
                <w:lang w:val="en"/>
              </w:rPr>
              <w:t>Allow ioperm/iopl access and the sending of USB messages to any device via /proc/bus/usb.</w:t>
            </w:r>
          </w:p>
        </w:tc>
      </w:tr>
      <w:tr w:rsidR="00347690"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CAP_SYS_CHROOT</w:t>
            </w:r>
          </w:p>
        </w:tc>
        <w:tc>
          <w:tcPr>
            <w:tcW w:w="6408" w:type="dxa"/>
            <w:tcBorders>
              <w:left w:val="single" w:sz="4" w:space="0" w:color="000000" w:themeColor="text1"/>
            </w:tcBorders>
          </w:tcPr>
          <w:p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18 in capability.h.</w:t>
            </w:r>
            <w:r w:rsidR="00FE4E05">
              <w:t xml:space="preserve"> </w:t>
            </w:r>
            <w:r w:rsidR="00FE4E05">
              <w:rPr>
                <w:rFonts w:ascii="Calibri" w:hAnsi="Calibri" w:cs="Calibri"/>
                <w:lang w:val="en"/>
              </w:rPr>
              <w:t xml:space="preserve">Allows use of </w:t>
            </w:r>
            <w:proofErr w:type="gramStart"/>
            <w:r w:rsidR="00FE4E05">
              <w:rPr>
                <w:rFonts w:ascii="Calibri" w:hAnsi="Calibri" w:cs="Calibri"/>
                <w:lang w:val="en"/>
              </w:rPr>
              <w:t>chroot(</w:t>
            </w:r>
            <w:proofErr w:type="gramEnd"/>
            <w:r w:rsidR="00FE4E05">
              <w:rPr>
                <w:rFonts w:ascii="Calibri" w:hAnsi="Calibri" w:cs="Calibri"/>
                <w:lang w:val="en"/>
              </w:rPr>
              <w:t>).</w:t>
            </w:r>
          </w:p>
        </w:tc>
      </w:tr>
      <w:tr w:rsidR="00347690" w:rsidTr="00592A4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347690" w:rsidRDefault="00347690">
            <w:pPr>
              <w:rPr>
                <w:sz w:val="24"/>
                <w:szCs w:val="24"/>
              </w:rPr>
            </w:pPr>
            <w:r>
              <w:t>CAP_SYS_PTRACE</w:t>
            </w:r>
          </w:p>
        </w:tc>
        <w:tc>
          <w:tcPr>
            <w:tcW w:w="6408" w:type="dxa"/>
            <w:tcBorders>
              <w:left w:val="single" w:sz="4" w:space="0" w:color="000000" w:themeColor="text1"/>
            </w:tcBorders>
          </w:tcPr>
          <w:p w:rsidR="00347690" w:rsidRDefault="00347690" w:rsidP="00117263">
            <w:pPr>
              <w:cnfStyle w:val="000000000000" w:firstRow="0" w:lastRow="0" w:firstColumn="0" w:lastColumn="0" w:oddVBand="0" w:evenVBand="0" w:oddHBand="0" w:evenHBand="0" w:firstRowFirstColumn="0" w:firstRowLastColumn="0" w:lastRowFirstColumn="0" w:lastRowLastColumn="0"/>
            </w:pPr>
            <w:r>
              <w:t>Defined as 19 in capability.h.</w:t>
            </w:r>
            <w:r w:rsidR="00FE4E05">
              <w:t xml:space="preserve"> </w:t>
            </w:r>
            <w:r w:rsidR="00FE4E05">
              <w:rPr>
                <w:rFonts w:ascii="Calibri" w:hAnsi="Calibri" w:cs="Calibri"/>
                <w:lang w:val="en"/>
              </w:rPr>
              <w:t xml:space="preserve">Allow </w:t>
            </w:r>
            <w:proofErr w:type="gramStart"/>
            <w:r w:rsidR="00FE4E05">
              <w:rPr>
                <w:rFonts w:ascii="Calibri" w:hAnsi="Calibri" w:cs="Calibri"/>
                <w:lang w:val="en"/>
              </w:rPr>
              <w:t>ptrace(</w:t>
            </w:r>
            <w:proofErr w:type="gramEnd"/>
            <w:r w:rsidR="00FE4E05">
              <w:rPr>
                <w:rFonts w:ascii="Calibri" w:hAnsi="Calibri" w:cs="Calibri"/>
                <w:lang w:val="en"/>
              </w:rPr>
              <w:t>) of any process.</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rsidP="00592A43">
            <w:r>
              <w:t>CAP_SYS_PACCT</w:t>
            </w:r>
          </w:p>
        </w:tc>
        <w:tc>
          <w:tcPr>
            <w:tcW w:w="6408" w:type="dxa"/>
            <w:tcBorders>
              <w:left w:val="single" w:sz="4" w:space="0" w:color="000000" w:themeColor="text1"/>
            </w:tcBorders>
          </w:tcPr>
          <w:p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20 in capability.h.</w:t>
            </w:r>
            <w:r w:rsidR="00FE4E05">
              <w:rPr>
                <w:rFonts w:ascii="Calibri" w:hAnsi="Calibri" w:cs="Calibri"/>
                <w:lang w:val="en"/>
              </w:rPr>
              <w:t xml:space="preserve"> Allow configuration of process accounting.</w:t>
            </w:r>
          </w:p>
        </w:tc>
      </w:tr>
      <w:tr w:rsidR="00592A43" w:rsidTr="00FE4E05">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CAP_SYS_ADMIN</w:t>
            </w:r>
          </w:p>
        </w:tc>
        <w:tc>
          <w:tcPr>
            <w:tcW w:w="6408" w:type="dxa"/>
            <w:tcBorders>
              <w:left w:val="single" w:sz="4" w:space="0" w:color="000000" w:themeColor="text1"/>
            </w:tcBorders>
          </w:tcPr>
          <w:p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21 in capability.h.</w:t>
            </w:r>
            <w:r w:rsidR="00FE4E05">
              <w:t xml:space="preserve"> Allows for many rights, including configuration of the secure attention key, administration of the random device, examination and configuration of disk quotas, among others. The full list can be found in </w:t>
            </w:r>
            <w:r w:rsidR="00FE4E05" w:rsidRPr="00FB6201">
              <w:t>linux/include/linux/capability.h</w:t>
            </w:r>
            <w:r w:rsidR="00FE4E05">
              <w:rPr>
                <w:rStyle w:val="FootnoteReference"/>
              </w:rPr>
              <w:footnoteReference w:id="89"/>
            </w:r>
            <w:r w:rsidR="00FE4E05">
              <w:t>.</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CAP_SYS_BOOT</w:t>
            </w:r>
          </w:p>
        </w:tc>
        <w:tc>
          <w:tcPr>
            <w:tcW w:w="6408" w:type="dxa"/>
            <w:tcBorders>
              <w:left w:val="single" w:sz="4" w:space="0" w:color="000000" w:themeColor="text1"/>
            </w:tcBorders>
          </w:tcPr>
          <w:p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22 in capability.h.</w:t>
            </w:r>
            <w:r w:rsidR="00FE4E05">
              <w:t xml:space="preserve"> </w:t>
            </w:r>
            <w:r w:rsidR="00FE4E05">
              <w:rPr>
                <w:rFonts w:ascii="Calibri" w:hAnsi="Calibri" w:cs="Calibri"/>
                <w:lang w:val="en"/>
              </w:rPr>
              <w:t xml:space="preserve">Allow use of </w:t>
            </w:r>
            <w:proofErr w:type="gramStart"/>
            <w:r w:rsidR="00FE4E05">
              <w:rPr>
                <w:rFonts w:ascii="Calibri" w:hAnsi="Calibri" w:cs="Calibri"/>
                <w:lang w:val="en"/>
              </w:rPr>
              <w:t>reboot(</w:t>
            </w:r>
            <w:proofErr w:type="gramEnd"/>
            <w:r w:rsidR="00FE4E05">
              <w:rPr>
                <w:rFonts w:ascii="Calibri" w:hAnsi="Calibri" w:cs="Calibri"/>
                <w:lang w:val="en"/>
              </w:rPr>
              <w:t>).</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CAP_SYS_NICE</w:t>
            </w:r>
          </w:p>
        </w:tc>
        <w:tc>
          <w:tcPr>
            <w:tcW w:w="6408" w:type="dxa"/>
            <w:tcBorders>
              <w:left w:val="single" w:sz="4" w:space="0" w:color="000000" w:themeColor="text1"/>
            </w:tcBorders>
          </w:tcPr>
          <w:p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sidR="00FE4E05">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CAP_SYS_RESOURCE</w:t>
            </w:r>
          </w:p>
        </w:tc>
        <w:tc>
          <w:tcPr>
            <w:tcW w:w="6408" w:type="dxa"/>
            <w:tcBorders>
              <w:left w:val="single" w:sz="4" w:space="0" w:color="000000" w:themeColor="text1"/>
            </w:tcBorders>
          </w:tcPr>
          <w:p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sidR="00FE4E05">
              <w:rPr>
                <w:rFonts w:ascii="Calibri" w:hAnsi="Calibri" w:cs="Calibri"/>
                <w:lang w:val="en"/>
              </w:rPr>
              <w:t xml:space="preserve"> Overrides certain limitations, such as resource limits, quota limits, reserved space on ext2 filesystems, among other tasks which are listed in </w:t>
            </w:r>
            <w:r w:rsidR="00FE4E05" w:rsidRPr="00FB6201">
              <w:t>linux/include/linux/capability.h</w:t>
            </w:r>
            <w:r w:rsidR="00FE4E05">
              <w:rPr>
                <w:rStyle w:val="FootnoteReference"/>
              </w:rPr>
              <w:footnoteReference w:id="90"/>
            </w:r>
            <w:r w:rsidR="00FE4E05">
              <w:t>.</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CAP_SYS_TIME</w:t>
            </w:r>
          </w:p>
        </w:tc>
        <w:tc>
          <w:tcPr>
            <w:tcW w:w="6408" w:type="dxa"/>
            <w:tcBorders>
              <w:left w:val="single" w:sz="4" w:space="0" w:color="000000" w:themeColor="text1"/>
            </w:tcBorders>
          </w:tcPr>
          <w:p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sidR="00FE4E05">
              <w:rPr>
                <w:rFonts w:ascii="Calibri" w:hAnsi="Calibri" w:cs="Calibri"/>
                <w:lang w:val="en"/>
              </w:rPr>
              <w:t xml:space="preserve"> Allow manipulation of system clock, irix_stime on mips and setting the real-time clock.</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CAP_SYS_TTY_CONFIG</w:t>
            </w:r>
          </w:p>
        </w:tc>
        <w:tc>
          <w:tcPr>
            <w:tcW w:w="6408" w:type="dxa"/>
            <w:tcBorders>
              <w:left w:val="single" w:sz="4" w:space="0" w:color="000000" w:themeColor="text1"/>
            </w:tcBorders>
          </w:tcPr>
          <w:p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26 in capability.h.</w:t>
            </w:r>
            <w:r w:rsidR="00FE4E05">
              <w:t xml:space="preserve"> </w:t>
            </w:r>
            <w:r w:rsidR="00FE4E05">
              <w:rPr>
                <w:rFonts w:ascii="Calibri" w:hAnsi="Calibri" w:cs="Calibri"/>
                <w:lang w:val="en"/>
              </w:rPr>
              <w:t xml:space="preserve">Allow configuration of tty devices and </w:t>
            </w:r>
            <w:proofErr w:type="gramStart"/>
            <w:r w:rsidR="00FE4E05">
              <w:rPr>
                <w:rFonts w:ascii="Calibri" w:hAnsi="Calibri" w:cs="Calibri"/>
                <w:lang w:val="en"/>
              </w:rPr>
              <w:t>vhangup(</w:t>
            </w:r>
            <w:proofErr w:type="gramEnd"/>
            <w:r w:rsidR="00FE4E05">
              <w:rPr>
                <w:rFonts w:ascii="Calibri" w:hAnsi="Calibri" w:cs="Calibri"/>
                <w:lang w:val="en"/>
              </w:rPr>
              <w:t>) of tty.</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CAP_MKNOD</w:t>
            </w:r>
          </w:p>
        </w:tc>
        <w:tc>
          <w:tcPr>
            <w:tcW w:w="6408" w:type="dxa"/>
            <w:tcBorders>
              <w:left w:val="single" w:sz="4" w:space="0" w:color="000000" w:themeColor="text1"/>
            </w:tcBorders>
          </w:tcPr>
          <w:p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27 in capability.h.</w:t>
            </w:r>
            <w:r w:rsidR="00FE4E05">
              <w:rPr>
                <w:rFonts w:ascii="Calibri" w:hAnsi="Calibri" w:cs="Calibri"/>
                <w:lang w:val="en"/>
              </w:rPr>
              <w:t xml:space="preserve"> Allow the privileged aspects of </w:t>
            </w:r>
            <w:proofErr w:type="gramStart"/>
            <w:r w:rsidR="00FE4E05">
              <w:rPr>
                <w:rFonts w:ascii="Calibri" w:hAnsi="Calibri" w:cs="Calibri"/>
                <w:lang w:val="en"/>
              </w:rPr>
              <w:t>mknod(</w:t>
            </w:r>
            <w:proofErr w:type="gramEnd"/>
            <w:r w:rsidR="00FE4E05">
              <w:rPr>
                <w:rFonts w:ascii="Calibri" w:hAnsi="Calibri" w:cs="Calibri"/>
                <w:lang w:val="en"/>
              </w:rPr>
              <w:t>).</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CAP_LEASE</w:t>
            </w:r>
          </w:p>
        </w:tc>
        <w:tc>
          <w:tcPr>
            <w:tcW w:w="6408" w:type="dxa"/>
            <w:tcBorders>
              <w:left w:val="single" w:sz="4" w:space="0" w:color="000000" w:themeColor="text1"/>
            </w:tcBorders>
          </w:tcPr>
          <w:p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28 in capability.h.</w:t>
            </w:r>
            <w:r w:rsidR="00FE4E05">
              <w:rPr>
                <w:rFonts w:ascii="Calibri" w:hAnsi="Calibri" w:cs="Calibri"/>
                <w:lang w:val="en"/>
              </w:rPr>
              <w:t xml:space="preserve"> Allow taking of leases on files.</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CAP_AUDIT_WRITE</w:t>
            </w:r>
          </w:p>
        </w:tc>
        <w:tc>
          <w:tcPr>
            <w:tcW w:w="6408" w:type="dxa"/>
            <w:tcBorders>
              <w:left w:val="single" w:sz="4" w:space="0" w:color="000000" w:themeColor="text1"/>
            </w:tcBorders>
          </w:tcPr>
          <w:p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29 in capability.h.</w:t>
            </w:r>
            <w:r w:rsidR="00FE4E05">
              <w:t xml:space="preserve"> </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CAP_AUDIT_CONTROL</w:t>
            </w:r>
          </w:p>
        </w:tc>
        <w:tc>
          <w:tcPr>
            <w:tcW w:w="6408" w:type="dxa"/>
            <w:tcBorders>
              <w:left w:val="single" w:sz="4" w:space="0" w:color="000000" w:themeColor="text1"/>
            </w:tcBorders>
          </w:tcPr>
          <w:p w:rsidR="00592A43" w:rsidRDefault="00592A43"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CAP_SETFCAP</w:t>
            </w:r>
          </w:p>
        </w:tc>
        <w:tc>
          <w:tcPr>
            <w:tcW w:w="6408" w:type="dxa"/>
            <w:tcBorders>
              <w:left w:val="single" w:sz="4" w:space="0" w:color="000000" w:themeColor="text1"/>
            </w:tcBorders>
          </w:tcPr>
          <w:p w:rsidR="00592A43" w:rsidRDefault="00592A43"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w:t>
            </w:r>
            <w:r w:rsidR="00FE4E05">
              <w:t xml:space="preserve"> </w:t>
            </w:r>
            <w:r w:rsidR="009E3619">
              <w:t>NOT supported on all UNIX OSes as many versions of capability.h stop at 30.</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CAP_MAC_OVERRIDE</w:t>
            </w:r>
          </w:p>
        </w:tc>
        <w:tc>
          <w:tcPr>
            <w:tcW w:w="6408" w:type="dxa"/>
            <w:tcBorders>
              <w:left w:val="single" w:sz="4" w:space="0" w:color="000000" w:themeColor="text1"/>
            </w:tcBorders>
          </w:tcPr>
          <w:p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32 in capability.h.</w:t>
            </w:r>
            <w:r w:rsidR="00FE4E05">
              <w:t xml:space="preserve">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592A43"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Default="00592A43">
            <w:pPr>
              <w:rPr>
                <w:sz w:val="24"/>
                <w:szCs w:val="24"/>
              </w:rPr>
            </w:pPr>
            <w:r>
              <w:t>CAP_MAC_ADMIN</w:t>
            </w:r>
          </w:p>
        </w:tc>
        <w:tc>
          <w:tcPr>
            <w:tcW w:w="6408" w:type="dxa"/>
            <w:tcBorders>
              <w:left w:val="single" w:sz="4" w:space="0" w:color="000000" w:themeColor="text1"/>
            </w:tcBorders>
          </w:tcPr>
          <w:p w:rsidR="00592A43" w:rsidRDefault="00592A43" w:rsidP="0036427A">
            <w:pPr>
              <w:cnfStyle w:val="000000000000" w:firstRow="0" w:lastRow="0" w:firstColumn="0" w:lastColumn="0" w:oddVBand="0" w:evenVBand="0" w:oddHBand="0" w:evenHBand="0" w:firstRowFirstColumn="0" w:firstRowLastColumn="0" w:lastRowFirstColumn="0" w:lastRowLastColumn="0"/>
            </w:pPr>
            <w:r>
              <w:t>Defined as 33 in capability.h.</w:t>
            </w:r>
            <w:r w:rsidR="00FE4E05">
              <w:t xml:space="preserve"> </w:t>
            </w:r>
            <w:r w:rsidR="0036427A">
              <w:t>Allow MAC configuration or state 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592A43"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2A43" w:rsidRPr="00FB6201" w:rsidRDefault="00592A43">
            <w:pPr>
              <w:rPr>
                <w:i/>
                <w:sz w:val="24"/>
                <w:szCs w:val="24"/>
              </w:rPr>
            </w:pPr>
            <w:r w:rsidRPr="00FB6201">
              <w:rPr>
                <w:i/>
                <w:sz w:val="24"/>
                <w:szCs w:val="24"/>
              </w:rPr>
              <w:t>&lt;empty string&gt;</w:t>
            </w:r>
          </w:p>
        </w:tc>
        <w:tc>
          <w:tcPr>
            <w:tcW w:w="6408" w:type="dxa"/>
            <w:tcBorders>
              <w:left w:val="single" w:sz="4" w:space="0" w:color="000000" w:themeColor="text1"/>
            </w:tcBorders>
          </w:tcPr>
          <w:p w:rsidR="00592A43" w:rsidRDefault="0036427A" w:rsidP="00117263">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FB6201" w:rsidRDefault="00FB6201" w:rsidP="00FB6201"/>
    <w:p w:rsidR="00FB6201" w:rsidRDefault="0036427A" w:rsidP="00C545A3">
      <w:pPr>
        <w:pStyle w:val="Heading2"/>
        <w:numPr>
          <w:ilvl w:val="1"/>
          <w:numId w:val="19"/>
        </w:numPr>
      </w:pPr>
      <w:bookmarkStart w:id="53" w:name="_Toc319858017"/>
      <w:proofErr w:type="gramStart"/>
      <w:r>
        <w:t>unix-sc:</w:t>
      </w:r>
      <w:proofErr w:type="gramEnd"/>
      <w:r>
        <w:t>EntityItemCapabilityType</w:t>
      </w:r>
      <w:bookmarkEnd w:id="53"/>
    </w:p>
    <w:p w:rsidR="00FB6201" w:rsidRDefault="00FB6201" w:rsidP="0036427A">
      <w:r>
        <w:t xml:space="preserve">The </w:t>
      </w:r>
      <w:r>
        <w:rPr>
          <w:rFonts w:ascii="Courier New" w:hAnsi="Courier New"/>
        </w:rPr>
        <w:t>EntityItem</w:t>
      </w:r>
      <w:r w:rsidR="00595F3B">
        <w:rPr>
          <w:rFonts w:ascii="Courier New" w:hAnsi="Courier New"/>
        </w:rPr>
        <w:t>CapabilityT</w:t>
      </w:r>
      <w:r>
        <w:rPr>
          <w:rFonts w:ascii="Courier New" w:hAnsi="Courier New"/>
        </w:rPr>
        <w:t>ype</w:t>
      </w:r>
      <w:r>
        <w:t xml:space="preserve"> defines the enumeration of </w:t>
      </w:r>
      <w:r w:rsidR="0036427A" w:rsidRPr="00FB6201">
        <w:t>values that describe POSIX capability</w:t>
      </w:r>
      <w:r w:rsidR="0036427A">
        <w:rPr>
          <w:rStyle w:val="FootnoteReference"/>
        </w:rPr>
        <w:footnoteReference w:id="91"/>
      </w:r>
      <w:r w:rsidR="0036427A" w:rsidRPr="00FB6201">
        <w:t xml:space="preserve"> types associated with a process service</w:t>
      </w:r>
      <w:r w:rsidR="0036427A">
        <w:t xml:space="preserve"> on UNIX systems</w:t>
      </w:r>
      <w:r w:rsidR="0036427A" w:rsidRPr="00FB6201">
        <w:t>.</w:t>
      </w:r>
      <w:r w:rsidR="0036427A">
        <w:t xml:space="preserve"> </w:t>
      </w:r>
      <w:r w:rsidR="0036427A" w:rsidRPr="00FB6201">
        <w:t>This list is based off the values defined in linux/include/linux/capability.h</w:t>
      </w:r>
      <w:r w:rsidR="0036427A">
        <w:rPr>
          <w:rStyle w:val="FootnoteReference"/>
        </w:rPr>
        <w:footnoteReference w:id="92"/>
      </w:r>
      <w:r w:rsidR="0036427A">
        <w:t>.</w:t>
      </w:r>
    </w:p>
    <w:tbl>
      <w:tblPr>
        <w:tblStyle w:val="LightList1"/>
        <w:tblW w:w="0" w:type="auto"/>
        <w:jc w:val="center"/>
        <w:tblLook w:val="04A0" w:firstRow="1" w:lastRow="0" w:firstColumn="1" w:lastColumn="0" w:noHBand="0" w:noVBand="1"/>
      </w:tblPr>
      <w:tblGrid>
        <w:gridCol w:w="3168"/>
        <w:gridCol w:w="6408"/>
      </w:tblGrid>
      <w:tr w:rsidR="0036427A" w:rsidTr="001172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36427A" w:rsidRDefault="0036427A" w:rsidP="00117263">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36427A" w:rsidRDefault="0036427A"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545A3" w:rsidTr="0011726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C545A3" w:rsidRDefault="00C545A3" w:rsidP="006E087D">
            <w:pPr>
              <w:rPr>
                <w:sz w:val="24"/>
                <w:szCs w:val="24"/>
              </w:rPr>
            </w:pPr>
            <w:r>
              <w:t>CAP_CHOWN</w:t>
            </w:r>
          </w:p>
        </w:tc>
        <w:tc>
          <w:tcPr>
            <w:tcW w:w="6408" w:type="dxa"/>
            <w:tcBorders>
              <w:left w:val="single" w:sz="4" w:space="0" w:color="auto"/>
            </w:tcBorders>
            <w:shd w:val="clear" w:color="auto" w:fill="auto"/>
            <w:hideMark/>
          </w:tcPr>
          <w:p w:rsidR="00C545A3" w:rsidRDefault="00C545A3" w:rsidP="006E087D">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Pr="006C4444">
              <w:rPr>
                <w:rFonts w:asciiTheme="minorHAnsi" w:hAnsiTheme="minorHAnsi" w:cstheme="minorHAnsi"/>
                <w:bCs/>
                <w:iCs/>
                <w:color w:val="000000"/>
                <w:sz w:val="22"/>
                <w:szCs w:val="22"/>
              </w:rPr>
              <w:t>In a system with the [_POSIX_CHOWN_RESTRICTED] option defined, this overrides the restriction of changing file ownership and group</w:t>
            </w:r>
            <w:r w:rsidRPr="006C4444">
              <w:rPr>
                <w:rFonts w:asciiTheme="minorHAnsi" w:hAnsiTheme="minorHAnsi" w:cstheme="minorHAnsi"/>
                <w:color w:val="000000"/>
                <w:sz w:val="22"/>
                <w:szCs w:val="22"/>
              </w:rPr>
              <w:t xml:space="preserve"> </w:t>
            </w:r>
            <w:r w:rsidRPr="006C4444">
              <w:rPr>
                <w:rFonts w:asciiTheme="minorHAnsi" w:hAnsiTheme="minorHAnsi" w:cstheme="minorHAnsi"/>
                <w:bCs/>
                <w:iCs/>
                <w:color w:val="000000"/>
                <w:sz w:val="22"/>
                <w:szCs w:val="22"/>
              </w:rPr>
              <w:t>ownership.</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C545A3" w:rsidRDefault="00C545A3" w:rsidP="006E087D">
            <w:pPr>
              <w:rPr>
                <w:sz w:val="24"/>
                <w:szCs w:val="24"/>
              </w:rPr>
            </w:pPr>
            <w:r>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C545A3" w:rsidRDefault="00C545A3" w:rsidP="006E087D">
            <w:pPr>
              <w:rPr>
                <w:sz w:val="24"/>
                <w:szCs w:val="24"/>
              </w:rPr>
            </w:pPr>
            <w:r>
              <w:t>CAP_DAC_READ_SEARCH</w:t>
            </w:r>
          </w:p>
        </w:tc>
        <w:tc>
          <w:tcPr>
            <w:tcW w:w="6408" w:type="dxa"/>
            <w:tcBorders>
              <w:left w:val="single" w:sz="4" w:space="0" w:color="auto"/>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C545A3" w:rsidRDefault="00C545A3" w:rsidP="006E087D">
            <w:pPr>
              <w:rPr>
                <w:sz w:val="24"/>
                <w:szCs w:val="24"/>
              </w:rPr>
            </w:pPr>
            <w:r>
              <w:t>CAP_FOWNER</w:t>
            </w:r>
          </w:p>
        </w:tc>
        <w:tc>
          <w:tcPr>
            <w:tcW w:w="6408" w:type="dxa"/>
            <w:tcBorders>
              <w:top w:val="nil"/>
              <w:left w:val="single" w:sz="4" w:space="0" w:color="auto"/>
              <w:bottom w:val="nil"/>
              <w:right w:val="single" w:sz="8"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C545A3" w:rsidRDefault="00C545A3" w:rsidP="006E087D">
            <w:pPr>
              <w:rPr>
                <w:sz w:val="24"/>
                <w:szCs w:val="24"/>
              </w:rPr>
            </w:pPr>
            <w:r>
              <w:t>CAP_FSETID</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 xml:space="preserve">Overrides the following restrictions that the effective user ID shall match the file owner ID when setting the S_ISUID and S_ISGID bits on that file; that the effective group ID (or one of the supplementary group IDs) shall match the file owner ID when setting the S_ISGID bit on that file; that the S_ISUID and S_ISGID bits are cleared on successful return from </w:t>
            </w:r>
            <w:proofErr w:type="gramStart"/>
            <w:r>
              <w:rPr>
                <w:rFonts w:ascii="Calibri" w:hAnsi="Calibri" w:cs="Calibri"/>
                <w:lang w:val="en"/>
              </w:rPr>
              <w:t>chown(</w:t>
            </w:r>
            <w:proofErr w:type="gramEnd"/>
            <w:r>
              <w:rPr>
                <w:rFonts w:ascii="Calibri" w:hAnsi="Calibri" w:cs="Calibri"/>
                <w:lang w:val="en"/>
              </w:rPr>
              <w:t>2) (not implemented).</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C545A3" w:rsidRDefault="00C545A3" w:rsidP="006E087D">
            <w:pPr>
              <w:rPr>
                <w:sz w:val="24"/>
                <w:szCs w:val="24"/>
              </w:rPr>
            </w:pPr>
            <w:r>
              <w:t>CAP_KILL</w:t>
            </w:r>
          </w:p>
        </w:tc>
        <w:tc>
          <w:tcPr>
            <w:tcW w:w="6408" w:type="dxa"/>
            <w:tcBorders>
              <w:top w:val="nil"/>
              <w:left w:val="single" w:sz="4" w:space="0" w:color="auto"/>
              <w:bottom w:val="nil"/>
              <w:right w:val="single" w:sz="8"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C545A3" w:rsidRDefault="00C545A3" w:rsidP="006E087D">
            <w:pPr>
              <w:rPr>
                <w:sz w:val="24"/>
                <w:szCs w:val="24"/>
              </w:rPr>
            </w:pPr>
            <w:r>
              <w:t>CAP_SETGID</w:t>
            </w:r>
          </w:p>
        </w:tc>
        <w:tc>
          <w:tcPr>
            <w:tcW w:w="6408" w:type="dxa"/>
            <w:tcBorders>
              <w:left w:val="single" w:sz="4" w:space="0" w:color="000000" w:themeColor="text1"/>
            </w:tcBorders>
          </w:tcPr>
          <w:p w:rsidR="00C545A3" w:rsidRPr="00347690"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 xml:space="preserve">Allows </w:t>
            </w:r>
            <w:proofErr w:type="gramStart"/>
            <w:r>
              <w:rPr>
                <w:rFonts w:ascii="Calibri" w:hAnsi="Calibri" w:cs="Calibri"/>
                <w:lang w:val="en"/>
              </w:rPr>
              <w:t>setgid(</w:t>
            </w:r>
            <w:proofErr w:type="gramEnd"/>
            <w:r>
              <w:rPr>
                <w:rFonts w:ascii="Calibri" w:hAnsi="Calibri" w:cs="Calibri"/>
                <w:lang w:val="en"/>
              </w:rPr>
              <w:t>2) manipulation, setgroups(2), and forged gids on socket credentials passing.</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CAP_SETUID</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7 in capability.h. </w:t>
            </w:r>
            <w:r>
              <w:rPr>
                <w:rFonts w:ascii="Calibri" w:hAnsi="Calibri" w:cs="Calibri"/>
                <w:lang w:val="en"/>
              </w:rPr>
              <w:t>Allows set*</w:t>
            </w:r>
            <w:proofErr w:type="gramStart"/>
            <w:r>
              <w:rPr>
                <w:rFonts w:ascii="Calibri" w:hAnsi="Calibri" w:cs="Calibri"/>
                <w:lang w:val="en"/>
              </w:rPr>
              <w:t>uid(</w:t>
            </w:r>
            <w:proofErr w:type="gramEnd"/>
            <w:r>
              <w:rPr>
                <w:rFonts w:ascii="Calibri" w:hAnsi="Calibri" w:cs="Calibri"/>
                <w:lang w:val="en"/>
              </w:rPr>
              <w:t>2) manipulation (including fsuid) and forged pids on socket credentials passing.</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CAP_SETPCAP</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8 in capability.h. Linux-specific capabilities: </w:t>
            </w:r>
            <w:r>
              <w:rPr>
                <w:rFonts w:ascii="Calibri" w:hAnsi="Calibri" w:cs="Calibri"/>
                <w:lang w:val="en"/>
              </w:rPr>
              <w:t xml:space="preserve">Transfer any capability in your permitted set to any </w:t>
            </w:r>
            <w:proofErr w:type="gramStart"/>
            <w:r>
              <w:rPr>
                <w:rFonts w:ascii="Calibri" w:hAnsi="Calibri" w:cs="Calibri"/>
                <w:lang w:val="en"/>
              </w:rPr>
              <w:t>pid,</w:t>
            </w:r>
            <w:proofErr w:type="gramEnd"/>
            <w:r>
              <w:rPr>
                <w:rFonts w:ascii="Calibri" w:hAnsi="Calibri" w:cs="Calibri"/>
                <w:lang w:val="en"/>
              </w:rPr>
              <w:t xml:space="preserve"> remove any capability in your permitted set from any pid.</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CAP_LINUX_IMMUTABLE</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Pr>
                <w:rFonts w:ascii="Calibri" w:hAnsi="Calibri" w:cs="Calibri"/>
                <w:lang w:val="en"/>
              </w:rPr>
              <w:t xml:space="preserve"> Allow modification of S_IMMUTABLE and S_APPEND file attributes.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CAP_NET_BIND_SERVICE</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Pr>
                <w:rFonts w:ascii="Calibri" w:hAnsi="Calibri" w:cs="Calibri"/>
                <w:lang w:val="en"/>
              </w:rPr>
              <w:t xml:space="preserve"> Allows binding to TCP/UDP sockets below 1024 and binding to ATM VCIs below 32</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CAP_NET_BROADCAST</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11 in capability.h. </w:t>
            </w:r>
            <w:r>
              <w:rPr>
                <w:rFonts w:ascii="Calibri" w:hAnsi="Calibri" w:cs="Calibri"/>
                <w:lang w:val="en"/>
              </w:rPr>
              <w:t>Allow broadcasting and listening to multicast.</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CAP_NET_ADMIN</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12 in capability.h. Allows certain administrative rights, including interface configuration, administration of IP firewall, masquerading and accouting, and setting dubug option on sockets. The full list can be found in </w:t>
            </w:r>
            <w:r w:rsidRPr="00FB6201">
              <w:t>linux/include/linux/capability.h</w:t>
            </w:r>
            <w:r>
              <w:rPr>
                <w:rStyle w:val="FootnoteReference"/>
              </w:rPr>
              <w:footnoteReference w:id="93"/>
            </w:r>
            <w:r>
              <w:t>.</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CAP_NET_RAW</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13 in capability.h. Allows the use of RAW and PACKET sockets.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CAP_IPC_LOCK</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Pr>
                <w:rFonts w:ascii="Calibri" w:hAnsi="Calibri" w:cs="Calibri"/>
                <w:lang w:val="en"/>
              </w:rPr>
              <w:t xml:space="preserve"> Allows the locking of shared memory segments and mlock and mlockall (which doesn’t really have anything to do with IPC).</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CAP_IPC_OWNER</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15 in capability.h. </w:t>
            </w:r>
            <w:r>
              <w:rPr>
                <w:rFonts w:ascii="Calibri" w:hAnsi="Calibri" w:cs="Calibri"/>
                <w:lang w:val="en"/>
              </w:rPr>
              <w:t>Overrides IPC ownership checks.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CAP_SYS_MODULE</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16 in capability.h. </w:t>
            </w:r>
            <w:r>
              <w:rPr>
                <w:rFonts w:ascii="Calibri" w:hAnsi="Calibri" w:cs="Calibri"/>
                <w:lang w:val="en"/>
              </w:rPr>
              <w:t>Insert and remove kernel modules – modify kernel without limit, and modify cap_bset.</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CAP_SYS_RAWIO</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17 in capability.h. </w:t>
            </w:r>
            <w:r>
              <w:rPr>
                <w:rFonts w:ascii="Calibri" w:hAnsi="Calibri" w:cs="Calibri"/>
                <w:lang w:val="en"/>
              </w:rPr>
              <w:t>Allow ioperm/iopl access and the sending of USB messages to any device via /proc/bus/usb.</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CAP_SYS_CHROOT</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18 in capability.h. </w:t>
            </w:r>
            <w:r>
              <w:rPr>
                <w:rFonts w:ascii="Calibri" w:hAnsi="Calibri" w:cs="Calibri"/>
                <w:lang w:val="en"/>
              </w:rPr>
              <w:t xml:space="preserve">Allows use of </w:t>
            </w:r>
            <w:proofErr w:type="gramStart"/>
            <w:r>
              <w:rPr>
                <w:rFonts w:ascii="Calibri" w:hAnsi="Calibri" w:cs="Calibri"/>
                <w:lang w:val="en"/>
              </w:rPr>
              <w:t>chroot(</w:t>
            </w:r>
            <w:proofErr w:type="gramEnd"/>
            <w:r>
              <w:rPr>
                <w:rFonts w:ascii="Calibri" w:hAnsi="Calibri" w:cs="Calibri"/>
                <w:lang w:val="en"/>
              </w:rPr>
              <w:t>).</w:t>
            </w:r>
          </w:p>
        </w:tc>
      </w:tr>
      <w:tr w:rsidR="00C545A3" w:rsidTr="0011726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CAP_SYS_PTRACE</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19 in capability.h. </w:t>
            </w:r>
            <w:r>
              <w:rPr>
                <w:rFonts w:ascii="Calibri" w:hAnsi="Calibri" w:cs="Calibri"/>
                <w:lang w:val="en"/>
              </w:rPr>
              <w:t xml:space="preserve">Allow </w:t>
            </w:r>
            <w:proofErr w:type="gramStart"/>
            <w:r>
              <w:rPr>
                <w:rFonts w:ascii="Calibri" w:hAnsi="Calibri" w:cs="Calibri"/>
                <w:lang w:val="en"/>
              </w:rPr>
              <w:t>ptrace(</w:t>
            </w:r>
            <w:proofErr w:type="gramEnd"/>
            <w:r>
              <w:rPr>
                <w:rFonts w:ascii="Calibri" w:hAnsi="Calibri" w:cs="Calibri"/>
                <w:lang w:val="en"/>
              </w:rPr>
              <w:t>) of any process.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r>
              <w:t>CAP_SYS_PACCT</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20 in capability.h.</w:t>
            </w:r>
            <w:r>
              <w:rPr>
                <w:rFonts w:ascii="Calibri" w:hAnsi="Calibri" w:cs="Calibri"/>
                <w:lang w:val="en"/>
              </w:rPr>
              <w:t xml:space="preserve"> Allow configuration of process accounting.</w:t>
            </w:r>
          </w:p>
        </w:tc>
      </w:tr>
      <w:tr w:rsidR="00C545A3" w:rsidTr="00117263">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CAP_SYS_ADMIN</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21 in capability.h. Allows for many rights, including configuration of the secure attention key, administration of the random device, examination and configuration of disk quotas, among others. The full list can be found in </w:t>
            </w:r>
            <w:r w:rsidRPr="00FB6201">
              <w:t>linux/include/linux/capability.h</w:t>
            </w:r>
            <w:r>
              <w:rPr>
                <w:rStyle w:val="FootnoteReference"/>
              </w:rPr>
              <w:footnoteReference w:id="94"/>
            </w:r>
            <w:r>
              <w:t>.</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CAP_SYS_BOOT</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22 in capability.h. </w:t>
            </w:r>
            <w:r>
              <w:rPr>
                <w:rFonts w:ascii="Calibri" w:hAnsi="Calibri" w:cs="Calibri"/>
                <w:lang w:val="en"/>
              </w:rPr>
              <w:t xml:space="preserve">Allow use of </w:t>
            </w:r>
            <w:proofErr w:type="gramStart"/>
            <w:r>
              <w:rPr>
                <w:rFonts w:ascii="Calibri" w:hAnsi="Calibri" w:cs="Calibri"/>
                <w:lang w:val="en"/>
              </w:rPr>
              <w:t>reboot(</w:t>
            </w:r>
            <w:proofErr w:type="gramEnd"/>
            <w:r>
              <w:rPr>
                <w:rFonts w:ascii="Calibri" w:hAnsi="Calibri" w:cs="Calibri"/>
                <w:lang w:val="en"/>
              </w:rPr>
              <w:t>).</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CAP_SYS_NICE</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CAP_SYS_RESOURCE</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Pr>
                <w:rFonts w:ascii="Calibri" w:hAnsi="Calibri" w:cs="Calibri"/>
                <w:lang w:val="en"/>
              </w:rPr>
              <w:t xml:space="preserve"> Overrides certain limitations, such as resource limits, quota limits, reserved space on ext2 filesystems, among other tasks which are listed in </w:t>
            </w:r>
            <w:r w:rsidRPr="00FB6201">
              <w:t>linux/include/linux/capability.h</w:t>
            </w:r>
            <w:r>
              <w:rPr>
                <w:rStyle w:val="FootnoteReference"/>
              </w:rPr>
              <w:footnoteReference w:id="95"/>
            </w:r>
            <w:r>
              <w:t>.</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CAP_SYS_TIME</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Pr>
                <w:rFonts w:ascii="Calibri" w:hAnsi="Calibri" w:cs="Calibri"/>
                <w:lang w:val="en"/>
              </w:rPr>
              <w:t xml:space="preserve"> Allow manipulation of system clock, irix_stime on mips and setting the real-time clock.</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CAP_SYS_TTY_CONFIG</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26 in capability.h. </w:t>
            </w:r>
            <w:r>
              <w:rPr>
                <w:rFonts w:ascii="Calibri" w:hAnsi="Calibri" w:cs="Calibri"/>
                <w:lang w:val="en"/>
              </w:rPr>
              <w:t xml:space="preserve">Allow configuration of tty devices and </w:t>
            </w:r>
            <w:proofErr w:type="gramStart"/>
            <w:r>
              <w:rPr>
                <w:rFonts w:ascii="Calibri" w:hAnsi="Calibri" w:cs="Calibri"/>
                <w:lang w:val="en"/>
              </w:rPr>
              <w:t>vhangup(</w:t>
            </w:r>
            <w:proofErr w:type="gramEnd"/>
            <w:r>
              <w:rPr>
                <w:rFonts w:ascii="Calibri" w:hAnsi="Calibri" w:cs="Calibri"/>
                <w:lang w:val="en"/>
              </w:rPr>
              <w:t>) of tty.</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CAP_MKNOD</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27 in capability.h.</w:t>
            </w:r>
            <w:r>
              <w:rPr>
                <w:rFonts w:ascii="Calibri" w:hAnsi="Calibri" w:cs="Calibri"/>
                <w:lang w:val="en"/>
              </w:rPr>
              <w:t xml:space="preserve"> Allow the privileged aspects of </w:t>
            </w:r>
            <w:proofErr w:type="gramStart"/>
            <w:r>
              <w:rPr>
                <w:rFonts w:ascii="Calibri" w:hAnsi="Calibri" w:cs="Calibri"/>
                <w:lang w:val="en"/>
              </w:rPr>
              <w:t>mknod(</w:t>
            </w:r>
            <w:proofErr w:type="gramEnd"/>
            <w:r>
              <w:rPr>
                <w:rFonts w:ascii="Calibri" w:hAnsi="Calibri" w:cs="Calibri"/>
                <w:lang w:val="en"/>
              </w:rPr>
              <w:t>).</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CAP_LEASE</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28 in capability.h.</w:t>
            </w:r>
            <w:r>
              <w:rPr>
                <w:rFonts w:ascii="Calibri" w:hAnsi="Calibri" w:cs="Calibri"/>
                <w:lang w:val="en"/>
              </w:rPr>
              <w:t xml:space="preserve"> Allow taking of leases on files.</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CAP_AUDIT_WRITE</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29 in capability.h. </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CAP_AUDIT_CONTROL</w:t>
            </w:r>
          </w:p>
        </w:tc>
        <w:tc>
          <w:tcPr>
            <w:tcW w:w="6408" w:type="dxa"/>
            <w:tcBorders>
              <w:left w:val="single" w:sz="4" w:space="0" w:color="000000" w:themeColor="text1"/>
            </w:tcBorders>
          </w:tcPr>
          <w:p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CAP_SETFCAP</w:t>
            </w:r>
          </w:p>
        </w:tc>
        <w:tc>
          <w:tcPr>
            <w:tcW w:w="6408" w:type="dxa"/>
            <w:tcBorders>
              <w:left w:val="single" w:sz="4" w:space="0" w:color="000000" w:themeColor="text1"/>
            </w:tcBorders>
          </w:tcPr>
          <w:p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 NOT supported on all UNIX OSes as many versions of capability.h stop at 30.</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CAP_MAC_OVERRIDE</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32 in capability.h.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C545A3"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Default="00C545A3" w:rsidP="006E087D">
            <w:pPr>
              <w:rPr>
                <w:sz w:val="24"/>
                <w:szCs w:val="24"/>
              </w:rPr>
            </w:pPr>
            <w:r>
              <w:t>CAP_MAC_ADMIN</w:t>
            </w:r>
          </w:p>
        </w:tc>
        <w:tc>
          <w:tcPr>
            <w:tcW w:w="6408" w:type="dxa"/>
            <w:tcBorders>
              <w:left w:val="single" w:sz="4" w:space="0" w:color="000000" w:themeColor="text1"/>
            </w:tcBorders>
          </w:tcPr>
          <w:p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33 in capability.h. Allow MAC configuration or state 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C545A3"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C545A3" w:rsidRPr="00FB6201" w:rsidRDefault="00C545A3" w:rsidP="006E087D">
            <w:pPr>
              <w:rPr>
                <w:i/>
                <w:sz w:val="24"/>
                <w:szCs w:val="24"/>
              </w:rPr>
            </w:pPr>
            <w:r w:rsidRPr="00FB6201">
              <w:rPr>
                <w:i/>
                <w:sz w:val="24"/>
                <w:szCs w:val="24"/>
              </w:rPr>
              <w:t>&lt;empty string&gt;</w:t>
            </w:r>
          </w:p>
        </w:tc>
        <w:tc>
          <w:tcPr>
            <w:tcW w:w="6408" w:type="dxa"/>
            <w:tcBorders>
              <w:left w:val="single" w:sz="4" w:space="0" w:color="000000" w:themeColor="text1"/>
            </w:tcBorders>
          </w:tcPr>
          <w:p w:rsidR="00C545A3" w:rsidRDefault="00C545A3" w:rsidP="006E087D">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36427A" w:rsidRDefault="0036427A" w:rsidP="0036427A"/>
    <w:p w:rsidR="002A129E" w:rsidRDefault="002A129E" w:rsidP="00C545A3">
      <w:pPr>
        <w:pStyle w:val="Heading2"/>
        <w:numPr>
          <w:ilvl w:val="1"/>
          <w:numId w:val="21"/>
        </w:numPr>
      </w:pPr>
      <w:bookmarkStart w:id="54" w:name="_Toc319858018"/>
      <w:proofErr w:type="gramStart"/>
      <w:r>
        <w:t>unix-def:</w:t>
      </w:r>
      <w:proofErr w:type="gramEnd"/>
      <w:r>
        <w:t>inetd_test</w:t>
      </w:r>
      <w:bookmarkEnd w:id="54"/>
    </w:p>
    <w:p w:rsidR="002A129E" w:rsidRDefault="002A129E" w:rsidP="002A129E">
      <w:r>
        <w:t xml:space="preserve">The </w:t>
      </w:r>
      <w:r>
        <w:rPr>
          <w:rFonts w:ascii="Courier New" w:hAnsi="Courier New"/>
        </w:rPr>
        <w:t>inetd</w:t>
      </w:r>
      <w:r w:rsidRPr="004A31A8">
        <w:rPr>
          <w:rFonts w:ascii="Courier New" w:hAnsi="Courier New"/>
        </w:rPr>
        <w:t>_test</w:t>
      </w:r>
      <w:r>
        <w:t xml:space="preserve"> is used to make assertions about </w:t>
      </w:r>
      <w:r w:rsidR="00117263">
        <w:t>different Internet services associated with</w:t>
      </w:r>
      <w:r>
        <w:t xml:space="preserve"> a UNIX system, especially information </w:t>
      </w:r>
      <w:r w:rsidR="0064309A">
        <w:t xml:space="preserve">in </w:t>
      </w:r>
      <w:r w:rsidR="0064309A" w:rsidRPr="004C4D88">
        <w:rPr>
          <w:rFonts w:ascii="Courier New" w:hAnsi="Courier New" w:cs="Courier New"/>
          <w:b/>
        </w:rPr>
        <w:t>/etc/inet/inetd.conf</w:t>
      </w:r>
      <w:r w:rsidR="0064309A" w:rsidRPr="00103D4C">
        <w:rPr>
          <w:rFonts w:ascii="Courier New" w:hAnsi="Courier New" w:cs="Courier New"/>
        </w:rPr>
        <w:t xml:space="preserve"> </w:t>
      </w:r>
      <w:r w:rsidR="0064309A">
        <w:t xml:space="preserve">or </w:t>
      </w:r>
      <w:r w:rsidR="0064309A" w:rsidRPr="004C4D88">
        <w:rPr>
          <w:rFonts w:ascii="Courier New" w:hAnsi="Courier New" w:cs="Courier New"/>
          <w:b/>
        </w:rPr>
        <w:t>/etc/inetd.conf</w:t>
      </w:r>
      <w:r>
        <w:rPr>
          <w:rStyle w:val="FootnoteReference"/>
        </w:rPr>
        <w:footnoteReference w:id="96"/>
      </w:r>
      <w:r>
        <w:t xml:space="preserve">. </w:t>
      </w:r>
      <w:r>
        <w:rPr>
          <w:rFonts w:cstheme="minorHAnsi"/>
          <w:color w:val="000000"/>
        </w:rPr>
        <w:t xml:space="preserve"> </w:t>
      </w:r>
      <w:r w:rsidRPr="00A3243D">
        <w:rPr>
          <w:rFonts w:cstheme="minorHAnsi"/>
        </w:rPr>
        <w:t>T</w:t>
      </w:r>
      <w:r w:rsidRPr="00A3243D">
        <w:t xml:space="preserve">he </w:t>
      </w:r>
      <w:r>
        <w:rPr>
          <w:rFonts w:ascii="Courier New" w:hAnsi="Courier New"/>
        </w:rPr>
        <w:t>inetd</w:t>
      </w:r>
      <w:r w:rsidRPr="004A31A8">
        <w:rPr>
          <w:rFonts w:ascii="Courier New" w:hAnsi="Courier New"/>
        </w:rPr>
        <w:t>_test</w:t>
      </w:r>
      <w:r>
        <w:t xml:space="preserve"> </w:t>
      </w:r>
      <w:r w:rsidRPr="00A3243D">
        <w:t xml:space="preserve">MUST reference one </w:t>
      </w:r>
      <w:r>
        <w:rPr>
          <w:rFonts w:ascii="Courier New" w:hAnsi="Courier New"/>
        </w:rPr>
        <w:t>inetd</w:t>
      </w:r>
      <w:r w:rsidRPr="004A31A8">
        <w:rPr>
          <w:rFonts w:ascii="Courier New" w:hAnsi="Courier New"/>
        </w:rPr>
        <w:t>_object</w:t>
      </w:r>
      <w:r w:rsidRPr="00A3243D">
        <w:t xml:space="preserve"> and zero or more </w:t>
      </w:r>
      <w:r>
        <w:rPr>
          <w:rFonts w:ascii="Courier New" w:hAnsi="Courier New"/>
        </w:rPr>
        <w:t>inetd</w:t>
      </w:r>
      <w:r w:rsidRPr="004A31A8">
        <w:rPr>
          <w:rFonts w:ascii="Courier New" w:hAnsi="Courier New"/>
        </w:rPr>
        <w:t>_states</w:t>
      </w:r>
      <w:r w:rsidRPr="00A3243D">
        <w:t>.</w:t>
      </w:r>
    </w:p>
    <w:p w:rsidR="002A129E" w:rsidRDefault="001222C7" w:rsidP="002A129E">
      <w:pPr>
        <w:jc w:val="center"/>
      </w:pPr>
      <w:r>
        <w:object w:dxaOrig="6080" w:dyaOrig="3723">
          <v:shape id="_x0000_i1045" type="#_x0000_t75" style="width:303.8pt;height:186.85pt" o:ole="">
            <v:imagedata r:id="rId53" o:title=""/>
          </v:shape>
          <o:OLEObject Type="Embed" ProgID="Visio.Drawing.11" ShapeID="_x0000_i1045" DrawAspect="Content" ObjectID="_1395031045" r:id="rId54"/>
        </w:object>
      </w:r>
    </w:p>
    <w:p w:rsidR="002A129E" w:rsidRPr="004C4D88" w:rsidRDefault="002A129E" w:rsidP="00C545A3">
      <w:pPr>
        <w:pStyle w:val="Heading3"/>
        <w:numPr>
          <w:ilvl w:val="2"/>
          <w:numId w:val="21"/>
        </w:numPr>
        <w:rPr>
          <w:rStyle w:val="Emphasis"/>
          <w:i w:val="0"/>
          <w:iCs w:val="0"/>
        </w:rPr>
      </w:pPr>
      <w:bookmarkStart w:id="55" w:name="_Toc319858019"/>
      <w:r w:rsidRPr="004C4D88">
        <w:rPr>
          <w:rStyle w:val="Emphasis"/>
          <w:i w:val="0"/>
          <w:iCs w:val="0"/>
        </w:rPr>
        <w:t>Known Supported Platforms</w:t>
      </w:r>
      <w:bookmarkEnd w:id="55"/>
    </w:p>
    <w:p w:rsidR="006C7FF9" w:rsidRPr="006C7FF9" w:rsidRDefault="006C7FF9" w:rsidP="006C7FF9">
      <w:pPr>
        <w:spacing w:line="260" w:lineRule="atLeast"/>
        <w:ind w:right="45"/>
        <w:rPr>
          <w:rFonts w:ascii="Calibri" w:eastAsia="Times New Roman" w:hAnsi="Calibri" w:cs="Calibri"/>
          <w:color w:val="000000"/>
        </w:rPr>
      </w:pPr>
      <w:r w:rsidRPr="006C7FF9">
        <w:rPr>
          <w:rFonts w:ascii="Calibri" w:eastAsia="Times New Roman" w:hAnsi="Calibri" w:cs="Calibri"/>
          <w:color w:val="000000"/>
        </w:rPr>
        <w:t>Some</w:t>
      </w:r>
      <w:r w:rsidR="004C4D88">
        <w:rPr>
          <w:rFonts w:ascii="Calibri" w:eastAsia="Times New Roman" w:hAnsi="Calibri" w:cs="Calibri"/>
          <w:color w:val="000000"/>
        </w:rPr>
        <w:t xml:space="preserve"> of the latest UNIX platforms are bundled with</w:t>
      </w:r>
      <w:r w:rsidRPr="006C7FF9">
        <w:rPr>
          <w:rFonts w:ascii="Calibri" w:eastAsia="Times New Roman" w:hAnsi="Calibri" w:cs="Calibri"/>
          <w:color w:val="000000"/>
        </w:rPr>
        <w:t xml:space="preserve"> the </w:t>
      </w:r>
      <w:r w:rsidR="004C4D88">
        <w:rPr>
          <w:rFonts w:ascii="Calibri" w:eastAsia="Times New Roman" w:hAnsi="Calibri" w:cs="Calibri"/>
          <w:color w:val="000000"/>
        </w:rPr>
        <w:t>x</w:t>
      </w:r>
      <w:r w:rsidRPr="006C7FF9">
        <w:rPr>
          <w:rFonts w:ascii="Calibri" w:eastAsia="Times New Roman" w:hAnsi="Calibri" w:cs="Calibri"/>
          <w:color w:val="000000"/>
        </w:rPr>
        <w:t>inetd command</w:t>
      </w:r>
      <w:r w:rsidR="004C4D88">
        <w:rPr>
          <w:rFonts w:ascii="Calibri" w:eastAsia="Times New Roman" w:hAnsi="Calibri" w:cs="Calibri"/>
          <w:color w:val="000000"/>
        </w:rPr>
        <w:t xml:space="preserve"> instead of the inetd command. In this case,</w:t>
      </w:r>
      <w:r w:rsidRPr="006C7FF9">
        <w:rPr>
          <w:rFonts w:ascii="Calibri" w:eastAsia="Times New Roman" w:hAnsi="Calibri" w:cs="Calibri"/>
          <w:color w:val="000000"/>
        </w:rPr>
        <w:t xml:space="preserve"> the xinetd_test </w:t>
      </w:r>
      <w:r w:rsidR="004C4D88">
        <w:rPr>
          <w:rFonts w:ascii="Calibri" w:eastAsia="Times New Roman" w:hAnsi="Calibri" w:cs="Calibri"/>
          <w:color w:val="000000"/>
        </w:rPr>
        <w:t>SHOULD</w:t>
      </w:r>
      <w:r w:rsidRPr="006C7FF9">
        <w:rPr>
          <w:rFonts w:ascii="Calibri" w:eastAsia="Times New Roman" w:hAnsi="Calibri" w:cs="Calibri"/>
          <w:color w:val="000000"/>
        </w:rPr>
        <w:t xml:space="preserve"> be used instead. </w:t>
      </w:r>
    </w:p>
    <w:p w:rsidR="002A129E" w:rsidRDefault="002A129E" w:rsidP="00C545A3">
      <w:pPr>
        <w:pStyle w:val="Heading2"/>
        <w:numPr>
          <w:ilvl w:val="1"/>
          <w:numId w:val="21"/>
        </w:numPr>
      </w:pPr>
      <w:bookmarkStart w:id="56" w:name="_Toc319858020"/>
      <w:proofErr w:type="gramStart"/>
      <w:r>
        <w:t>unix-def:</w:t>
      </w:r>
      <w:proofErr w:type="gramEnd"/>
      <w:r w:rsidR="00103D4C">
        <w:t>inetd</w:t>
      </w:r>
      <w:r>
        <w:t>_</w:t>
      </w:r>
      <w:r w:rsidRPr="00B429BF">
        <w:t>object</w:t>
      </w:r>
      <w:bookmarkEnd w:id="56"/>
    </w:p>
    <w:p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4A31A8">
        <w:rPr>
          <w:rFonts w:ascii="Courier New" w:hAnsi="Courier New"/>
        </w:rPr>
        <w:t>object</w:t>
      </w:r>
      <w:r w:rsidRPr="00A3243D">
        <w:t xml:space="preserve"> </w:t>
      </w:r>
      <w:r>
        <w:t>construct</w:t>
      </w:r>
      <w:r w:rsidRPr="005F2E1E">
        <w:t xml:space="preserve"> define</w:t>
      </w:r>
      <w:r>
        <w:t>s</w:t>
      </w:r>
      <w:r w:rsidRPr="005F2E1E">
        <w:t xml:space="preserve"> the </w:t>
      </w:r>
      <w:r>
        <w:t xml:space="preserve">set of </w:t>
      </w:r>
      <w:r w:rsidR="00103D4C">
        <w:t>Internet services</w:t>
      </w:r>
      <w:r>
        <w:t xml:space="preserve"> whose associated information should be collected and represented as </w:t>
      </w:r>
      <w:r w:rsidR="00103D4C">
        <w:rPr>
          <w:rFonts w:ascii="Courier New" w:hAnsi="Courier New"/>
        </w:rPr>
        <w:t>inetd</w:t>
      </w:r>
      <w:r w:rsidR="00103D4C" w:rsidRPr="004A31A8">
        <w:rPr>
          <w:rFonts w:ascii="Courier New" w:hAnsi="Courier New"/>
        </w:rPr>
        <w:t>_</w:t>
      </w:r>
      <w:r w:rsidRPr="004A31A8">
        <w:rPr>
          <w:rFonts w:ascii="Courier New" w:hAnsi="Courier New"/>
        </w:rPr>
        <w:t>items</w:t>
      </w:r>
      <w:r w:rsidR="0041616A">
        <w:rPr>
          <w:rStyle w:val="FootnoteReference"/>
        </w:rPr>
        <w:footnoteReference w:id="97"/>
      </w:r>
      <w:r w:rsidRPr="005F2E1E">
        <w:t>.</w:t>
      </w:r>
    </w:p>
    <w:p w:rsidR="002A129E" w:rsidRDefault="007B1E3D" w:rsidP="002A129E">
      <w:pPr>
        <w:jc w:val="center"/>
      </w:pPr>
      <w:r>
        <w:object w:dxaOrig="5831" w:dyaOrig="3485">
          <v:shape id="_x0000_i1046" type="#_x0000_t75" style="width:292.6pt;height:174.8pt" o:ole="">
            <v:imagedata r:id="rId55" o:title=""/>
          </v:shape>
          <o:OLEObject Type="Embed" ProgID="Visio.Drawing.11" ShapeID="_x0000_i1046" DrawAspect="Content" ObjectID="_1395031046" r:id="rId56"/>
        </w:object>
      </w:r>
    </w:p>
    <w:p w:rsidR="00695652" w:rsidRDefault="00695652" w:rsidP="002A129E">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2A129E"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129E" w:rsidRDefault="002A129E" w:rsidP="00117263">
            <w:pPr>
              <w:jc w:val="center"/>
              <w:rPr>
                <w:b w:val="0"/>
                <w:bCs w:val="0"/>
              </w:rPr>
            </w:pPr>
            <w:r>
              <w:t>Property</w:t>
            </w:r>
          </w:p>
        </w:tc>
        <w:tc>
          <w:tcPr>
            <w:tcW w:w="0" w:type="auto"/>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129E" w:rsidRPr="009F2226" w:rsidTr="00117263">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2A129E" w:rsidRDefault="002A129E" w:rsidP="00117263">
            <w:r>
              <w:t>set</w:t>
            </w:r>
          </w:p>
        </w:tc>
        <w:tc>
          <w:tcPr>
            <w:tcW w:w="0" w:type="auto"/>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 xml:space="preserve"> that are the result of logically combining and filtering the </w:t>
            </w:r>
            <w:r w:rsidR="00D317C2">
              <w:rPr>
                <w:rFonts w:ascii="Courier New" w:hAnsi="Courier New"/>
              </w:rPr>
              <w:t>inetd</w:t>
            </w:r>
            <w:r w:rsidRPr="004A31A8">
              <w:rPr>
                <w:rFonts w:ascii="Courier New" w:hAnsi="Courier New"/>
              </w:rPr>
              <w:t>_items</w:t>
            </w:r>
            <w:r w:rsidRPr="00634E48">
              <w:t xml:space="preserve"> that are identified by one or more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w:t>
            </w:r>
            <w:r>
              <w:t xml:space="preserve">  </w:t>
            </w:r>
          </w:p>
          <w:p w:rsidR="002A129E" w:rsidRDefault="002A129E" w:rsidP="00117263">
            <w:pPr>
              <w:cnfStyle w:val="000000100000" w:firstRow="0" w:lastRow="0" w:firstColumn="0" w:lastColumn="0" w:oddVBand="0" w:evenVBand="0" w:oddHBand="1" w:evenHBand="0" w:firstRowFirstColumn="0" w:firstRowLastColumn="0" w:lastRowFirstColumn="0" w:lastRowLastColumn="0"/>
            </w:pPr>
          </w:p>
          <w:p w:rsidR="002A129E" w:rsidRDefault="002A129E" w:rsidP="001172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2A129E" w:rsidRPr="009F2226" w:rsidTr="00117263">
        <w:tc>
          <w:tcPr>
            <w:cnfStyle w:val="001000000000" w:firstRow="0" w:lastRow="0" w:firstColumn="1" w:lastColumn="0" w:oddVBand="0" w:evenVBand="0" w:oddHBand="0" w:evenHBand="0" w:firstRowFirstColumn="0" w:firstRowLastColumn="0" w:lastRowFirstColumn="0" w:lastRowLastColumn="0"/>
            <w:tcW w:w="0" w:type="auto"/>
          </w:tcPr>
          <w:p w:rsidR="002A129E" w:rsidRPr="009676C4" w:rsidRDefault="0041616A" w:rsidP="00117263">
            <w:r>
              <w:t>protocol</w:t>
            </w:r>
          </w:p>
        </w:tc>
        <w:tc>
          <w:tcPr>
            <w:tcW w:w="0" w:type="auto"/>
          </w:tcPr>
          <w:p w:rsidR="002A129E" w:rsidRDefault="002A129E" w:rsidP="00117263">
            <w:pPr>
              <w:cnfStyle w:val="000000000000" w:firstRow="0" w:lastRow="0" w:firstColumn="0" w:lastColumn="0" w:oddVBand="0" w:evenVBand="0" w:oddHBand="0" w:evenHBand="0" w:firstRowFirstColumn="0" w:firstRowLastColumn="0" w:lastRowFirstColumn="0" w:lastRowLastColumn="0"/>
            </w:pPr>
            <w:r>
              <w:t>oval-def:</w:t>
            </w:r>
          </w:p>
          <w:p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2A129E" w:rsidRPr="0041616A" w:rsidRDefault="0041616A" w:rsidP="00BC615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98"/>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sidR="00BC6153">
              <w:rPr>
                <w:rFonts w:asciiTheme="minorHAnsi" w:hAnsiTheme="minorHAnsi" w:cstheme="minorHAnsi"/>
                <w:color w:val="000000"/>
                <w:sz w:val="22"/>
                <w:szCs w:val="22"/>
              </w:rPr>
              <w:t xml:space="preserve"> are NOT official protocols, they will NOT be listed in the </w:t>
            </w:r>
            <w:r w:rsidR="00BC6153" w:rsidRPr="004C4D88">
              <w:rPr>
                <w:b/>
                <w:color w:val="000000"/>
                <w:sz w:val="22"/>
                <w:szCs w:val="22"/>
              </w:rPr>
              <w:t>/etc/inet/protocols</w:t>
            </w:r>
            <w:r w:rsidR="00BC6153">
              <w:rPr>
                <w:rFonts w:asciiTheme="minorHAnsi" w:hAnsiTheme="minorHAnsi" w:cstheme="minorHAnsi"/>
                <w:color w:val="000000"/>
                <w:sz w:val="22"/>
                <w:szCs w:val="22"/>
              </w:rPr>
              <w:t xml:space="preserve"> file</w:t>
            </w:r>
            <w:r w:rsidR="00BC6153">
              <w:rPr>
                <w:rStyle w:val="FootnoteReference"/>
              </w:rPr>
              <w:footnoteReference w:id="99"/>
            </w:r>
            <w:r w:rsidR="00BC6153">
              <w:rPr>
                <w:rFonts w:asciiTheme="minorHAnsi" w:hAnsiTheme="minorHAnsi" w:cstheme="minorHAnsi"/>
                <w:color w:val="000000"/>
                <w:sz w:val="22"/>
                <w:szCs w:val="22"/>
              </w:rPr>
              <w:t xml:space="preserve">; however, they will still be recognized as </w:t>
            </w:r>
            <w:r w:rsidR="00BC6153" w:rsidRPr="004C4D88">
              <w:rPr>
                <w:b/>
                <w:color w:val="000000"/>
                <w:sz w:val="22"/>
                <w:szCs w:val="22"/>
              </w:rPr>
              <w:t>inetd</w:t>
            </w:r>
            <w:r w:rsidR="00BC6153">
              <w:rPr>
                <w:rFonts w:asciiTheme="minorHAnsi" w:hAnsiTheme="minorHAnsi" w:cstheme="minorHAnsi"/>
                <w:color w:val="000000"/>
                <w:sz w:val="22"/>
                <w:szCs w:val="22"/>
              </w:rPr>
              <w:t xml:space="preserve"> protocol types. The </w:t>
            </w:r>
            <w:r w:rsidR="00BC6153" w:rsidRPr="004C4D88">
              <w:rPr>
                <w:b/>
                <w:color w:val="000000"/>
                <w:sz w:val="22"/>
                <w:szCs w:val="22"/>
              </w:rPr>
              <w:t>inetd</w:t>
            </w:r>
            <w:r w:rsidR="00BC6153">
              <w:rPr>
                <w:rFonts w:asciiTheme="minorHAnsi" w:hAnsiTheme="minorHAnsi" w:cstheme="minorHAnsi"/>
                <w:color w:val="000000"/>
                <w:sz w:val="22"/>
                <w:szCs w:val="22"/>
              </w:rPr>
              <w:t xml:space="preserve"> program uses an </w:t>
            </w:r>
            <w:r w:rsidR="00BC6153" w:rsidRPr="004C4D88">
              <w:rPr>
                <w:b/>
                <w:color w:val="000000"/>
                <w:sz w:val="22"/>
                <w:szCs w:val="22"/>
              </w:rPr>
              <w:t>AF_INET6</w:t>
            </w:r>
            <w:r w:rsidR="00BC6153">
              <w:rPr>
                <w:rFonts w:asciiTheme="minorHAnsi" w:hAnsiTheme="minorHAnsi" w:cstheme="minorHAnsi"/>
                <w:color w:val="000000"/>
                <w:sz w:val="22"/>
                <w:szCs w:val="22"/>
              </w:rPr>
              <w:t xml:space="preserve"> type socket endpoint, which supports BOTH IPv4 and IPv6 client requests.</w:t>
            </w:r>
          </w:p>
        </w:tc>
      </w:tr>
      <w:tr w:rsidR="0041616A"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1616A" w:rsidRDefault="00BC6153" w:rsidP="00117263">
            <w:r>
              <w:t>service_name</w:t>
            </w:r>
          </w:p>
        </w:tc>
        <w:tc>
          <w:tcPr>
            <w:tcW w:w="0" w:type="auto"/>
          </w:tcPr>
          <w:p w:rsidR="00BC6153" w:rsidRDefault="00BC6153" w:rsidP="00BC6153">
            <w:pPr>
              <w:cnfStyle w:val="000000100000" w:firstRow="0" w:lastRow="0" w:firstColumn="0" w:lastColumn="0" w:oddVBand="0" w:evenVBand="0" w:oddHBand="1" w:evenHBand="0" w:firstRowFirstColumn="0" w:firstRowLastColumn="0" w:lastRowFirstColumn="0" w:lastRowLastColumn="0"/>
            </w:pPr>
            <w:r>
              <w:t>oval-def:</w:t>
            </w:r>
          </w:p>
          <w:p w:rsidR="0041616A" w:rsidRDefault="00BC6153" w:rsidP="00BC6153">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41616A" w:rsidRDefault="00BC6153" w:rsidP="00117263">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41616A" w:rsidRDefault="009C4A82"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41616A" w:rsidRPr="00BC6153" w:rsidRDefault="00BC6153"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2A129E" w:rsidRPr="009F2226" w:rsidTr="00117263">
        <w:tc>
          <w:tcPr>
            <w:cnfStyle w:val="001000000000" w:firstRow="0" w:lastRow="0" w:firstColumn="1" w:lastColumn="0" w:oddVBand="0" w:evenVBand="0" w:oddHBand="0" w:evenHBand="0" w:firstRowFirstColumn="0" w:firstRowLastColumn="0" w:lastRowFirstColumn="0" w:lastRowLastColumn="0"/>
            <w:tcW w:w="0" w:type="auto"/>
          </w:tcPr>
          <w:p w:rsidR="002A129E" w:rsidRDefault="002A129E" w:rsidP="00117263">
            <w:r>
              <w:t>filter</w:t>
            </w:r>
          </w:p>
        </w:tc>
        <w:tc>
          <w:tcPr>
            <w:tcW w:w="0" w:type="auto"/>
          </w:tcPr>
          <w:p w:rsidR="002A129E" w:rsidRDefault="002A129E" w:rsidP="00117263">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2A129E" w:rsidRDefault="002A129E" w:rsidP="00117263">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r>
              <w:rPr>
                <w:rFonts w:cstheme="minorHAnsi"/>
              </w:rPr>
              <w:t>a</w:t>
            </w:r>
            <w:r w:rsidR="00BC6153">
              <w:rPr>
                <w:rFonts w:cstheme="minorHAnsi"/>
              </w:rPr>
              <w:t>n</w:t>
            </w:r>
            <w:r w:rsidRPr="00E74797">
              <w:rPr>
                <w:rFonts w:cstheme="minorHAnsi"/>
              </w:rPr>
              <w:t xml:space="preserve"> </w:t>
            </w:r>
            <w:r w:rsidR="00103D4C">
              <w:rPr>
                <w:rFonts w:ascii="Courier New" w:hAnsi="Courier New"/>
              </w:rPr>
              <w:t>inetd</w:t>
            </w:r>
            <w:r w:rsidR="00103D4C" w:rsidRPr="004A31A8">
              <w:rPr>
                <w:rFonts w:ascii="Courier New" w:hAnsi="Courier New"/>
              </w:rPr>
              <w:t>_</w:t>
            </w:r>
            <w:r w:rsidRPr="004A31A8">
              <w:rPr>
                <w:rFonts w:ascii="Courier New" w:hAnsi="Courier New" w:cstheme="minorHAnsi"/>
              </w:rPr>
              <w:t>object</w:t>
            </w:r>
            <w:r w:rsidRPr="00E74797">
              <w:rPr>
                <w:rFonts w:cstheme="minorHAnsi"/>
              </w:rPr>
              <w:t xml:space="preserve">.  </w:t>
            </w:r>
          </w:p>
          <w:p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p>
          <w:p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rsidR="002A129E" w:rsidRDefault="002A129E" w:rsidP="002A129E"/>
    <w:p w:rsidR="002A129E" w:rsidRDefault="002A129E" w:rsidP="00C545A3">
      <w:pPr>
        <w:pStyle w:val="Heading2"/>
        <w:numPr>
          <w:ilvl w:val="1"/>
          <w:numId w:val="21"/>
        </w:numPr>
      </w:pPr>
      <w:bookmarkStart w:id="57" w:name="_Toc319858021"/>
      <w:proofErr w:type="gramStart"/>
      <w:r>
        <w:t>unix-def:</w:t>
      </w:r>
      <w:proofErr w:type="gramEnd"/>
      <w:r w:rsidR="00103D4C">
        <w:t>inetd_</w:t>
      </w:r>
      <w:r>
        <w:t>state</w:t>
      </w:r>
      <w:bookmarkEnd w:id="57"/>
    </w:p>
    <w:p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is used by a</w:t>
      </w:r>
      <w:r w:rsidR="00103D4C">
        <w:t>n</w:t>
      </w:r>
      <w:r>
        <w:t xml:space="preserve"> </w:t>
      </w:r>
      <w:r w:rsidR="00103D4C">
        <w:rPr>
          <w:rFonts w:ascii="Courier New" w:hAnsi="Courier New"/>
        </w:rPr>
        <w:t>inetd</w:t>
      </w:r>
      <w:r w:rsidR="00103D4C" w:rsidRPr="004A31A8">
        <w:rPr>
          <w:rFonts w:ascii="Courier New" w:hAnsi="Courier New"/>
        </w:rPr>
        <w:t>_</w:t>
      </w:r>
      <w:r w:rsidRPr="00C43D0E">
        <w:rPr>
          <w:rFonts w:ascii="Courier New" w:hAnsi="Courier New"/>
        </w:rPr>
        <w:t>test</w:t>
      </w:r>
      <w:r>
        <w:t xml:space="preserve"> to specify indormation about </w:t>
      </w:r>
      <w:r w:rsidR="00103D4C">
        <w:t>Internet services</w:t>
      </w:r>
      <w:r>
        <w:t xml:space="preserve"> on UNIX platforms. </w:t>
      </w:r>
      <w:r w:rsidR="00103D4C">
        <w:t xml:space="preserve">This information is located in </w:t>
      </w:r>
      <w:r w:rsidR="00103D4C" w:rsidRPr="004C4D88">
        <w:rPr>
          <w:rFonts w:ascii="Courier New" w:hAnsi="Courier New" w:cs="Courier New"/>
          <w:b/>
        </w:rPr>
        <w:t>/etc/inet/inetd.conf</w:t>
      </w:r>
      <w:r w:rsidR="0041616A">
        <w:rPr>
          <w:rFonts w:ascii="Courier New" w:hAnsi="Courier New" w:cs="Courier New"/>
        </w:rPr>
        <w:t xml:space="preserve"> </w:t>
      </w:r>
      <w:r w:rsidR="00103D4C">
        <w:t xml:space="preserve">or </w:t>
      </w:r>
      <w:r w:rsidR="00103D4C" w:rsidRPr="004C4D88">
        <w:rPr>
          <w:rFonts w:ascii="Courier New" w:hAnsi="Courier New" w:cs="Courier New"/>
          <w:b/>
        </w:rPr>
        <w:t>/etc/inetd.conf</w:t>
      </w:r>
      <w:r w:rsidR="00103D4C">
        <w:rPr>
          <w:rStyle w:val="FootnoteReference"/>
        </w:rPr>
        <w:footnoteReference w:id="100"/>
      </w:r>
      <w:r>
        <w:t>.</w:t>
      </w:r>
    </w:p>
    <w:p w:rsidR="002A129E" w:rsidRPr="00025742" w:rsidRDefault="007B1E3D" w:rsidP="002A129E">
      <w:pPr>
        <w:jc w:val="center"/>
      </w:pPr>
      <w:r>
        <w:object w:dxaOrig="3888" w:dyaOrig="3721">
          <v:shape id="_x0000_i1047" type="#_x0000_t75" style="width:195.2pt;height:186.85pt" o:ole="">
            <v:imagedata r:id="rId57" o:title=""/>
          </v:shape>
          <o:OLEObject Type="Embed" ProgID="Visio.Drawing.11" ShapeID="_x0000_i1047" DrawAspect="Content" ObjectID="_1395031047" r:id="rId58"/>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2A129E"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2A129E" w:rsidRDefault="002A129E" w:rsidP="00117263">
            <w:pPr>
              <w:spacing w:after="200" w:line="276" w:lineRule="auto"/>
              <w:rPr>
                <w:rFonts w:eastAsiaTheme="minorHAnsi"/>
                <w:b w:val="0"/>
                <w:bCs w:val="0"/>
                <w:color w:val="auto"/>
                <w:lang w:bidi="ar-SA"/>
              </w:rPr>
            </w:pPr>
            <w:r>
              <w:t>Property</w:t>
            </w:r>
          </w:p>
        </w:tc>
        <w:tc>
          <w:tcPr>
            <w:tcW w:w="1553" w:type="pct"/>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E2F95"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2E2F95" w:rsidRPr="009676C4" w:rsidRDefault="002E2F95" w:rsidP="00117263">
            <w:r>
              <w:t>protocol</w:t>
            </w:r>
          </w:p>
        </w:tc>
        <w:tc>
          <w:tcPr>
            <w:tcW w:w="1553" w:type="pct"/>
          </w:tcPr>
          <w:p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2E2F95" w:rsidRPr="00F5484A"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E2F95" w:rsidRPr="0041616A" w:rsidRDefault="002E2F95"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1"/>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02"/>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which supports BOTH IPv4 and IPv6 client requests.</w:t>
            </w:r>
          </w:p>
        </w:tc>
      </w:tr>
      <w:tr w:rsidR="002E2F95" w:rsidRPr="009F2226" w:rsidTr="00117263">
        <w:tc>
          <w:tcPr>
            <w:cnfStyle w:val="001000000000" w:firstRow="0" w:lastRow="0" w:firstColumn="1" w:lastColumn="0" w:oddVBand="0" w:evenVBand="0" w:oddHBand="0" w:evenHBand="0" w:firstRowFirstColumn="0" w:firstRowLastColumn="0" w:lastRowFirstColumn="0" w:lastRowLastColumn="0"/>
            <w:tcW w:w="1046" w:type="pct"/>
          </w:tcPr>
          <w:p w:rsidR="002E2F95" w:rsidRDefault="002E2F95" w:rsidP="00117263">
            <w:r>
              <w:t>service_name</w:t>
            </w:r>
          </w:p>
        </w:tc>
        <w:tc>
          <w:tcPr>
            <w:tcW w:w="1553" w:type="pct"/>
          </w:tcPr>
          <w:p w:rsidR="002E2F95" w:rsidRDefault="002E2F95" w:rsidP="00117263">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2E2F95" w:rsidRDefault="002E2F95"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E2F95" w:rsidRPr="00BC6153" w:rsidRDefault="002E2F95"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2A129E"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2A129E" w:rsidRDefault="00BC6153" w:rsidP="00117263">
            <w:r>
              <w:t>server_program</w:t>
            </w:r>
          </w:p>
        </w:tc>
        <w:tc>
          <w:tcPr>
            <w:tcW w:w="1553" w:type="pct"/>
          </w:tcPr>
          <w:p w:rsidR="002A129E" w:rsidRDefault="00BC6153" w:rsidP="00117263">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A129E" w:rsidRPr="002E2F95"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03"/>
            </w:r>
            <w:r w:rsidRPr="002E2F95">
              <w:rPr>
                <w:rFonts w:cstheme="minorHAnsi"/>
                <w:color w:val="000000"/>
              </w:rPr>
              <w:t>.</w:t>
            </w:r>
          </w:p>
        </w:tc>
      </w:tr>
      <w:tr w:rsidR="002A129E" w:rsidRPr="009F2226" w:rsidTr="00117263">
        <w:tc>
          <w:tcPr>
            <w:cnfStyle w:val="001000000000" w:firstRow="0" w:lastRow="0" w:firstColumn="1" w:lastColumn="0" w:oddVBand="0" w:evenVBand="0" w:oddHBand="0" w:evenHBand="0" w:firstRowFirstColumn="0" w:firstRowLastColumn="0" w:lastRowFirstColumn="0" w:lastRowLastColumn="0"/>
            <w:tcW w:w="1046" w:type="pct"/>
          </w:tcPr>
          <w:p w:rsidR="002A129E" w:rsidRDefault="00BC6153" w:rsidP="00BC6153">
            <w:r>
              <w:t>server_arguments</w:t>
            </w:r>
          </w:p>
        </w:tc>
        <w:tc>
          <w:tcPr>
            <w:tcW w:w="1553" w:type="pct"/>
          </w:tcPr>
          <w:p w:rsidR="002A129E" w:rsidRDefault="00BC6153" w:rsidP="00117263">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2A129E" w:rsidRPr="00F5484A"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A129E" w:rsidRPr="002E2F95" w:rsidRDefault="00975F4D" w:rsidP="004C4D88">
            <w:pPr>
              <w:cnfStyle w:val="000000000000" w:firstRow="0" w:lastRow="0" w:firstColumn="0" w:lastColumn="0" w:oddVBand="0" w:evenVBand="0" w:oddHBand="0" w:evenHBand="0" w:firstRowFirstColumn="0" w:firstRowLastColumn="0" w:lastRowFirstColumn="0" w:lastRowLastColumn="0"/>
            </w:pPr>
            <w:r>
              <w:t>The arguments passed to the server</w:t>
            </w:r>
            <w:r w:rsidR="0005493B">
              <w:t xml:space="preserve"> program starting with </w:t>
            </w:r>
            <w:proofErr w:type="gramStart"/>
            <w:r w:rsidR="0005493B">
              <w:t>argv[</w:t>
            </w:r>
            <w:proofErr w:type="gramEnd"/>
            <w:r w:rsidR="0005493B">
              <w:t>0]</w:t>
            </w:r>
            <w:r w:rsidR="002E2F95">
              <w:rPr>
                <w:rStyle w:val="FootnoteReference"/>
              </w:rPr>
              <w:footnoteReference w:id="104"/>
            </w:r>
            <w:r w:rsidR="002E2F95" w:rsidRPr="002E2F95">
              <w:t>.</w:t>
            </w:r>
          </w:p>
        </w:tc>
      </w:tr>
      <w:tr w:rsidR="002A129E"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2A129E" w:rsidRDefault="00BC6153" w:rsidP="00117263">
            <w:r>
              <w:t>endpoint_type</w:t>
            </w:r>
          </w:p>
        </w:tc>
        <w:tc>
          <w:tcPr>
            <w:tcW w:w="1553" w:type="pct"/>
          </w:tcPr>
          <w:p w:rsidR="002E2F95" w:rsidRDefault="00BC6153" w:rsidP="00BC6153">
            <w:pPr>
              <w:cnfStyle w:val="000000100000" w:firstRow="0" w:lastRow="0" w:firstColumn="0" w:lastColumn="0" w:oddVBand="0" w:evenVBand="0" w:oddHBand="1" w:evenHBand="0" w:firstRowFirstColumn="0" w:firstRowLastColumn="0" w:lastRowFirstColumn="0" w:lastRowLastColumn="0"/>
            </w:pPr>
            <w:r>
              <w:t>unix-def:</w:t>
            </w:r>
          </w:p>
          <w:p w:rsidR="002A129E" w:rsidRDefault="00BC6153" w:rsidP="00BC6153">
            <w:pPr>
              <w:cnfStyle w:val="000000100000" w:firstRow="0" w:lastRow="0" w:firstColumn="0" w:lastColumn="0" w:oddVBand="0" w:evenVBand="0" w:oddHBand="1" w:evenHBand="0" w:firstRowFirstColumn="0" w:firstRowLastColumn="0" w:lastRowFirstColumn="0" w:lastRowLastColumn="0"/>
            </w:pPr>
            <w:r>
              <w:t>EntityStateEndpoint</w:t>
            </w:r>
            <w:r w:rsidR="002A129E">
              <w:t>Type</w:t>
            </w:r>
          </w:p>
        </w:tc>
        <w:tc>
          <w:tcPr>
            <w:tcW w:w="707" w:type="pct"/>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A129E" w:rsidRPr="0030755D" w:rsidRDefault="00B22194"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sidR="007C4AA0">
              <w:rPr>
                <w:rStyle w:val="FootnoteReference"/>
                <w:rFonts w:cstheme="minorHAnsi"/>
                <w:color w:val="000000"/>
              </w:rPr>
              <w:footnoteReference w:id="105"/>
            </w:r>
            <w:r w:rsidR="007C4AA0">
              <w:rPr>
                <w:rFonts w:cstheme="minorHAnsi"/>
                <w:color w:val="000000"/>
              </w:rPr>
              <w:t>.</w:t>
            </w:r>
          </w:p>
        </w:tc>
      </w:tr>
      <w:tr w:rsidR="002E2F95" w:rsidRPr="009F2226" w:rsidTr="00117263">
        <w:tc>
          <w:tcPr>
            <w:cnfStyle w:val="001000000000" w:firstRow="0" w:lastRow="0" w:firstColumn="1" w:lastColumn="0" w:oddVBand="0" w:evenVBand="0" w:oddHBand="0" w:evenHBand="0" w:firstRowFirstColumn="0" w:firstRowLastColumn="0" w:lastRowFirstColumn="0" w:lastRowLastColumn="0"/>
            <w:tcW w:w="1046" w:type="pct"/>
          </w:tcPr>
          <w:p w:rsidR="002E2F95" w:rsidRDefault="002E2F95" w:rsidP="00117263">
            <w:r>
              <w:t>exec_as_user</w:t>
            </w:r>
          </w:p>
        </w:tc>
        <w:tc>
          <w:tcPr>
            <w:tcW w:w="1553" w:type="pct"/>
          </w:tcPr>
          <w:p w:rsidR="002E2F95" w:rsidRDefault="002E2F95" w:rsidP="00595F3B">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rsidR="002E2F95" w:rsidRDefault="002E2F95"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E2F95" w:rsidRDefault="008C155E" w:rsidP="0092630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The user</w:t>
            </w:r>
            <w:r w:rsidR="0092630B" w:rsidRPr="004C4D88">
              <w:rPr>
                <w:rFonts w:cstheme="minorHAnsi"/>
                <w:color w:val="000000"/>
              </w:rPr>
              <w:t xml:space="preserve"> </w:t>
            </w:r>
            <w:proofErr w:type="gramStart"/>
            <w:r w:rsidR="0092630B" w:rsidRPr="004C4D88">
              <w:rPr>
                <w:rFonts w:cstheme="minorHAnsi"/>
                <w:color w:val="000000"/>
              </w:rPr>
              <w:t>name,</w:t>
            </w:r>
            <w:proofErr w:type="gramEnd"/>
            <w:r w:rsidR="0092630B" w:rsidRPr="004C4D88">
              <w:rPr>
                <w:rFonts w:cstheme="minorHAnsi"/>
                <w:color w:val="000000"/>
              </w:rPr>
              <w:t xml:space="preserve"> and optional group name, that the server will run as when it starts up</w:t>
            </w:r>
            <w:r w:rsidR="001D5C3D" w:rsidRPr="004C4D88">
              <w:rPr>
                <w:rStyle w:val="FootnoteReference"/>
                <w:rFonts w:cstheme="minorHAnsi"/>
                <w:color w:val="000000"/>
              </w:rPr>
              <w:footnoteReference w:id="106"/>
            </w:r>
            <w:r w:rsidR="007C4AA0" w:rsidRPr="004C4D88">
              <w:rPr>
                <w:rFonts w:cstheme="minorHAnsi"/>
                <w:color w:val="000000"/>
              </w:rPr>
              <w:t>.</w:t>
            </w:r>
          </w:p>
        </w:tc>
      </w:tr>
      <w:tr w:rsidR="002A129E"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2A129E" w:rsidRDefault="00BC6153" w:rsidP="00117263">
            <w:r>
              <w:t>wait_status</w:t>
            </w:r>
          </w:p>
        </w:tc>
        <w:tc>
          <w:tcPr>
            <w:tcW w:w="1553" w:type="pct"/>
          </w:tcPr>
          <w:p w:rsidR="002E2F95" w:rsidRDefault="002E2F95" w:rsidP="002E2F95">
            <w:pPr>
              <w:cnfStyle w:val="000000100000" w:firstRow="0" w:lastRow="0" w:firstColumn="0" w:lastColumn="0" w:oddVBand="0" w:evenVBand="0" w:oddHBand="1" w:evenHBand="0" w:firstRowFirstColumn="0" w:firstRowLastColumn="0" w:lastRowFirstColumn="0" w:lastRowLastColumn="0"/>
            </w:pPr>
            <w:r>
              <w:t>unix-def:</w:t>
            </w:r>
          </w:p>
          <w:p w:rsidR="002A129E" w:rsidRDefault="002E2F95" w:rsidP="002E2F95">
            <w:pPr>
              <w:cnfStyle w:val="000000100000" w:firstRow="0" w:lastRow="0" w:firstColumn="0" w:lastColumn="0" w:oddVBand="0" w:evenVBand="0" w:oddHBand="1" w:evenHBand="0" w:firstRowFirstColumn="0" w:firstRowLastColumn="0" w:lastRowFirstColumn="0" w:lastRowLastColumn="0"/>
            </w:pPr>
            <w:r>
              <w:t>EntityStateWaitStatusType</w:t>
            </w:r>
          </w:p>
        </w:tc>
        <w:tc>
          <w:tcPr>
            <w:tcW w:w="707" w:type="pct"/>
          </w:tcPr>
          <w:p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2A129E"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rsidR="002A129E" w:rsidRDefault="007C4AA0"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Pr="004C4D88">
              <w:rPr>
                <w:rFonts w:ascii="Courier New" w:hAnsi="Courier New" w:cs="Courier New"/>
                <w:b/>
                <w:color w:val="000000"/>
              </w:rPr>
              <w:t>wait</w:t>
            </w:r>
            <w:r>
              <w:rPr>
                <w:rFonts w:cstheme="minorHAnsi"/>
                <w:color w:val="000000"/>
              </w:rPr>
              <w:t xml:space="preserve"> and </w:t>
            </w:r>
            <w:r w:rsidRPr="004C4D88">
              <w:rPr>
                <w:rFonts w:ascii="Courier New" w:hAnsi="Courier New" w:cs="Courier New"/>
                <w:b/>
                <w:color w:val="000000"/>
              </w:rPr>
              <w:t>nowait</w:t>
            </w:r>
            <w:r w:rsidR="002A129E">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t>inetd</w:t>
            </w:r>
            <w:r>
              <w:rPr>
                <w:rFonts w:cstheme="minorHAnsi"/>
                <w:color w:val="000000"/>
              </w:rPr>
              <w:t xml:space="preserve"> will take over the listening socket associated with the service, and whether once launched, inetd will wait for that server to exit, if ever, before it resumes listening for new service requests</w:t>
            </w:r>
            <w:r w:rsidR="001D5C3D">
              <w:rPr>
                <w:rStyle w:val="FootnoteReference"/>
                <w:rFonts w:cstheme="minorHAnsi"/>
                <w:color w:val="000000"/>
              </w:rPr>
              <w:footnoteReference w:id="107"/>
            </w:r>
            <w:r>
              <w:rPr>
                <w:rFonts w:cstheme="minorHAnsi"/>
                <w:color w:val="000000"/>
              </w:rPr>
              <w:t>.</w:t>
            </w:r>
          </w:p>
        </w:tc>
      </w:tr>
    </w:tbl>
    <w:p w:rsidR="002A129E" w:rsidRDefault="002A129E" w:rsidP="00C545A3">
      <w:pPr>
        <w:pStyle w:val="Heading2"/>
        <w:numPr>
          <w:ilvl w:val="1"/>
          <w:numId w:val="21"/>
        </w:numPr>
      </w:pPr>
      <w:bookmarkStart w:id="58" w:name="_Toc319858022"/>
      <w:proofErr w:type="gramStart"/>
      <w:r>
        <w:t>unix-sc:</w:t>
      </w:r>
      <w:proofErr w:type="gramEnd"/>
      <w:r w:rsidR="00E95767">
        <w:t>inetd</w:t>
      </w:r>
      <w:r>
        <w:t>_item</w:t>
      </w:r>
      <w:bookmarkEnd w:id="58"/>
    </w:p>
    <w:p w:rsidR="002A129E" w:rsidRDefault="002A129E" w:rsidP="007B1E3D">
      <w:r>
        <w:t xml:space="preserve">The </w:t>
      </w:r>
      <w:r w:rsidR="00E95767">
        <w:rPr>
          <w:rFonts w:ascii="Courier New" w:hAnsi="Courier New"/>
        </w:rPr>
        <w:t>inetd</w:t>
      </w:r>
      <w:r w:rsidR="00E95767" w:rsidRPr="004A31A8">
        <w:rPr>
          <w:rFonts w:ascii="Courier New" w:hAnsi="Courier New"/>
        </w:rPr>
        <w:t>_</w:t>
      </w:r>
      <w:r w:rsidRPr="00C43D0E">
        <w:rPr>
          <w:rFonts w:ascii="Courier New" w:hAnsi="Courier New"/>
        </w:rPr>
        <w:t>item</w:t>
      </w:r>
      <w:r>
        <w:t xml:space="preserve"> construct defines the information associated with </w:t>
      </w:r>
      <w:r w:rsidR="00E95767">
        <w:t>Internet services</w:t>
      </w:r>
      <w:r>
        <w:t xml:space="preserve"> on file systems supported by the UNIX platform.</w:t>
      </w:r>
      <w:r w:rsidR="00E95767" w:rsidRPr="00E95767">
        <w:t xml:space="preserve"> </w:t>
      </w:r>
      <w:r w:rsidR="00E95767">
        <w:t xml:space="preserve">This information is located in </w:t>
      </w:r>
      <w:r w:rsidR="00E95767" w:rsidRPr="004C4D88">
        <w:rPr>
          <w:rFonts w:ascii="Courier New" w:hAnsi="Courier New" w:cs="Courier New"/>
          <w:b/>
        </w:rPr>
        <w:t>/etc/inet/inetd.conf</w:t>
      </w:r>
      <w:r w:rsidR="00E95767">
        <w:rPr>
          <w:rFonts w:ascii="Courier New" w:hAnsi="Courier New" w:cs="Courier New"/>
        </w:rPr>
        <w:t xml:space="preserve"> </w:t>
      </w:r>
      <w:r w:rsidR="00E95767">
        <w:t xml:space="preserve">or </w:t>
      </w:r>
      <w:r w:rsidR="00E95767" w:rsidRPr="004C4D88">
        <w:rPr>
          <w:rFonts w:ascii="Courier New" w:hAnsi="Courier New" w:cs="Courier New"/>
          <w:b/>
        </w:rPr>
        <w:t>/etc/inetd.conf</w:t>
      </w:r>
      <w:r w:rsidR="00E95767">
        <w:rPr>
          <w:rStyle w:val="FootnoteReference"/>
        </w:rPr>
        <w:footnoteReference w:id="108"/>
      </w:r>
      <w:r w:rsidR="00C545A3">
        <w:t>.</w:t>
      </w:r>
    </w:p>
    <w:p w:rsidR="007B1E3D" w:rsidRDefault="007B1E3D" w:rsidP="00BC270A">
      <w:pPr>
        <w:jc w:val="center"/>
      </w:pPr>
      <w:r>
        <w:object w:dxaOrig="3825" w:dyaOrig="3073">
          <v:shape id="_x0000_i1048" type="#_x0000_t75" style="width:191.45pt;height:153.15pt" o:ole="">
            <v:imagedata r:id="rId59" o:title=""/>
          </v:shape>
          <o:OLEObject Type="Embed" ProgID="Visio.Drawing.11" ShapeID="_x0000_i1048" DrawAspect="Content" ObjectID="_1395031048" r:id="rId60"/>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E9576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pPr>
              <w:spacing w:after="200" w:line="276" w:lineRule="auto"/>
              <w:rPr>
                <w:rFonts w:eastAsiaTheme="minorHAnsi"/>
                <w:b w:val="0"/>
                <w:bCs w:val="0"/>
                <w:color w:val="auto"/>
                <w:lang w:bidi="ar-SA"/>
              </w:rPr>
            </w:pPr>
            <w:r>
              <w:t>Property</w:t>
            </w:r>
          </w:p>
        </w:tc>
        <w:tc>
          <w:tcPr>
            <w:tcW w:w="1550" w:type="pct"/>
          </w:tcPr>
          <w:p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E95767" w:rsidRDefault="00E95767" w:rsidP="00595F3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E95767" w:rsidRPr="009676C4" w:rsidRDefault="00E95767" w:rsidP="00595F3B">
            <w:r>
              <w:t>protocol</w:t>
            </w:r>
          </w:p>
        </w:tc>
        <w:tc>
          <w:tcPr>
            <w:tcW w:w="1550" w:type="pct"/>
          </w:tcPr>
          <w:p w:rsidR="00E95767" w:rsidRPr="0031429A" w:rsidRDefault="00E95767" w:rsidP="00E95767">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rsidR="00E95767" w:rsidRPr="0031429A"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Pr="0041616A" w:rsidRDefault="00E95767"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9"/>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10"/>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which supports BOTH IPv4 and IPv6 client requests.</w:t>
            </w:r>
          </w:p>
        </w:tc>
      </w:tr>
      <w:tr w:rsidR="00E95767" w:rsidRPr="009F2226" w:rsidTr="00117263">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service_name</w:t>
            </w:r>
          </w:p>
        </w:tc>
        <w:tc>
          <w:tcPr>
            <w:tcW w:w="1550" w:type="pct"/>
          </w:tcPr>
          <w:p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E95767"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Pr="00BC6153"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E95767"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server_program</w:t>
            </w:r>
          </w:p>
        </w:tc>
        <w:tc>
          <w:tcPr>
            <w:tcW w:w="1550"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Pr="002E2F95"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11"/>
            </w:r>
            <w:r w:rsidRPr="002E2F95">
              <w:rPr>
                <w:rFonts w:cstheme="minorHAnsi"/>
                <w:color w:val="000000"/>
              </w:rPr>
              <w:t>.</w:t>
            </w:r>
          </w:p>
        </w:tc>
      </w:tr>
      <w:tr w:rsidR="00E95767" w:rsidRPr="009F2226" w:rsidTr="00117263">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server_arguments</w:t>
            </w:r>
          </w:p>
        </w:tc>
        <w:tc>
          <w:tcPr>
            <w:tcW w:w="1550" w:type="pct"/>
          </w:tcPr>
          <w:p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E95767" w:rsidRPr="0031429A"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Pr="002E2F95" w:rsidRDefault="00AF085D" w:rsidP="00595F3B">
            <w:pPr>
              <w:cnfStyle w:val="000000000000" w:firstRow="0" w:lastRow="0" w:firstColumn="0" w:lastColumn="0" w:oddVBand="0" w:evenVBand="0" w:oddHBand="0" w:evenHBand="0" w:firstRowFirstColumn="0" w:firstRowLastColumn="0" w:lastRowFirstColumn="0" w:lastRowLastColumn="0"/>
            </w:pPr>
            <w:r>
              <w:t xml:space="preserve">The arguments passed to the server program starting with </w:t>
            </w:r>
            <w:proofErr w:type="gramStart"/>
            <w:r>
              <w:t>argv[</w:t>
            </w:r>
            <w:proofErr w:type="gramEnd"/>
            <w:r>
              <w:t>0]</w:t>
            </w:r>
            <w:r>
              <w:rPr>
                <w:rStyle w:val="FootnoteReference"/>
              </w:rPr>
              <w:footnoteReference w:id="112"/>
            </w:r>
            <w:r w:rsidRPr="002E2F95">
              <w:t>.</w:t>
            </w:r>
          </w:p>
        </w:tc>
      </w:tr>
      <w:tr w:rsidR="00E95767"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endpoint_type</w:t>
            </w:r>
          </w:p>
        </w:tc>
        <w:tc>
          <w:tcPr>
            <w:tcW w:w="1550"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unix-sc:</w:t>
            </w:r>
          </w:p>
          <w:p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EntityItemEndpointType</w:t>
            </w:r>
          </w:p>
        </w:tc>
        <w:tc>
          <w:tcPr>
            <w:tcW w:w="706"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Pr="0030755D" w:rsidRDefault="00AF085D"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Pr>
                <w:rStyle w:val="FootnoteReference"/>
                <w:rFonts w:cstheme="minorHAnsi"/>
                <w:color w:val="000000"/>
              </w:rPr>
              <w:footnoteReference w:id="113"/>
            </w:r>
            <w:r>
              <w:rPr>
                <w:rFonts w:cstheme="minorHAnsi"/>
                <w:color w:val="000000"/>
              </w:rPr>
              <w:t>.</w:t>
            </w:r>
          </w:p>
        </w:tc>
      </w:tr>
      <w:tr w:rsidR="00E95767" w:rsidRPr="009F2226" w:rsidTr="00117263">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exec_as_user</w:t>
            </w:r>
          </w:p>
        </w:tc>
        <w:tc>
          <w:tcPr>
            <w:tcW w:w="1550" w:type="pct"/>
          </w:tcPr>
          <w:p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rsidR="00E95767"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Default="00AF085D" w:rsidP="004C4D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user </w:t>
            </w:r>
            <w:proofErr w:type="gramStart"/>
            <w:r>
              <w:rPr>
                <w:rFonts w:cstheme="minorHAnsi"/>
                <w:color w:val="000000"/>
              </w:rPr>
              <w:t>name,</w:t>
            </w:r>
            <w:proofErr w:type="gramEnd"/>
            <w:r>
              <w:rPr>
                <w:rFonts w:cstheme="minorHAnsi"/>
                <w:color w:val="000000"/>
              </w:rPr>
              <w:t xml:space="preserve"> and optional group name, that the server will run as when it starts up</w:t>
            </w:r>
            <w:r>
              <w:rPr>
                <w:rStyle w:val="FootnoteReference"/>
                <w:rFonts w:cstheme="minorHAnsi"/>
                <w:color w:val="000000"/>
              </w:rPr>
              <w:footnoteReference w:id="114"/>
            </w:r>
            <w:r w:rsidR="003616EB">
              <w:rPr>
                <w:rFonts w:cstheme="minorHAnsi"/>
                <w:color w:val="000000"/>
              </w:rPr>
              <w:t>.</w:t>
            </w:r>
          </w:p>
        </w:tc>
      </w:tr>
      <w:tr w:rsidR="00E95767" w:rsidRPr="009F2226"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E95767" w:rsidRDefault="00E95767" w:rsidP="00595F3B">
            <w:r>
              <w:t>wait_status</w:t>
            </w:r>
          </w:p>
        </w:tc>
        <w:tc>
          <w:tcPr>
            <w:tcW w:w="1550"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unix-sc:</w:t>
            </w:r>
          </w:p>
          <w:p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EntityItemWaitStatusType</w:t>
            </w:r>
          </w:p>
        </w:tc>
        <w:tc>
          <w:tcPr>
            <w:tcW w:w="706"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00940FA9">
              <w:rPr>
                <w:rFonts w:cstheme="minorHAnsi"/>
                <w:color w:val="000000"/>
              </w:rPr>
              <w:t>"</w:t>
            </w:r>
            <w:r w:rsidRPr="00940FA9">
              <w:rPr>
                <w:rFonts w:cstheme="minorHAnsi"/>
                <w:color w:val="000000"/>
              </w:rPr>
              <w:t>wait</w:t>
            </w:r>
            <w:r w:rsidR="00940FA9">
              <w:rPr>
                <w:rFonts w:ascii="Courier New" w:hAnsi="Courier New" w:cs="Courier New"/>
                <w:color w:val="000000"/>
              </w:rPr>
              <w:t>"</w:t>
            </w:r>
            <w:r>
              <w:rPr>
                <w:rFonts w:cstheme="minorHAnsi"/>
                <w:color w:val="000000"/>
              </w:rPr>
              <w:t xml:space="preserve"> and </w:t>
            </w:r>
            <w:r w:rsidR="00940FA9">
              <w:rPr>
                <w:rFonts w:cstheme="minorHAnsi"/>
                <w:color w:val="000000"/>
              </w:rPr>
              <w:t>"</w:t>
            </w:r>
            <w:r w:rsidRPr="00940FA9">
              <w:rPr>
                <w:rFonts w:cstheme="minorHAnsi"/>
                <w:color w:val="000000"/>
              </w:rPr>
              <w:t>nowait</w:t>
            </w:r>
            <w:r>
              <w:rPr>
                <w:rFonts w:cstheme="minorHAnsi"/>
                <w:color w:val="000000"/>
              </w:rPr>
              <w:t>.</w:t>
            </w:r>
            <w:r w:rsidR="00940FA9">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t>inetd</w:t>
            </w:r>
            <w:r>
              <w:rPr>
                <w:rFonts w:cstheme="minorHAnsi"/>
                <w:color w:val="000000"/>
              </w:rPr>
              <w:t xml:space="preserve"> will take over the listening socket associated with the service, and whether once launched, </w:t>
            </w:r>
            <w:r w:rsidRPr="004C4D88">
              <w:rPr>
                <w:rFonts w:ascii="Courier New" w:hAnsi="Courier New" w:cs="Courier New"/>
                <w:b/>
                <w:color w:val="000000"/>
              </w:rPr>
              <w:t>inetd</w:t>
            </w:r>
            <w:r>
              <w:rPr>
                <w:rFonts w:cstheme="minorHAnsi"/>
                <w:color w:val="000000"/>
              </w:rPr>
              <w:t xml:space="preserve"> will wait for that server to exit, if ever, before it resumes listening for new service requests</w:t>
            </w:r>
            <w:r>
              <w:rPr>
                <w:rStyle w:val="FootnoteReference"/>
                <w:rFonts w:cstheme="minorHAnsi"/>
                <w:color w:val="000000"/>
              </w:rPr>
              <w:footnoteReference w:id="115"/>
            </w:r>
            <w:r>
              <w:rPr>
                <w:rFonts w:cstheme="minorHAnsi"/>
                <w:color w:val="000000"/>
              </w:rPr>
              <w:t>.</w:t>
            </w:r>
          </w:p>
        </w:tc>
      </w:tr>
    </w:tbl>
    <w:p w:rsidR="002A129E" w:rsidRDefault="002A129E" w:rsidP="002A129E"/>
    <w:p w:rsidR="00E95767" w:rsidRDefault="00E95767" w:rsidP="00C545A3">
      <w:pPr>
        <w:pStyle w:val="Heading2"/>
        <w:numPr>
          <w:ilvl w:val="1"/>
          <w:numId w:val="21"/>
        </w:numPr>
      </w:pPr>
      <w:bookmarkStart w:id="59" w:name="_Toc319858023"/>
      <w:proofErr w:type="gramStart"/>
      <w:r>
        <w:t>unix-def:</w:t>
      </w:r>
      <w:proofErr w:type="gramEnd"/>
      <w:r>
        <w:t>EntityState</w:t>
      </w:r>
      <w:r w:rsidR="00595F3B">
        <w:t>Endpoint</w:t>
      </w:r>
      <w:r>
        <w:t>Type</w:t>
      </w:r>
      <w:bookmarkEnd w:id="59"/>
    </w:p>
    <w:p w:rsidR="00E95767" w:rsidRDefault="00E95767" w:rsidP="00E95767">
      <w:r>
        <w:t xml:space="preserve">The </w:t>
      </w:r>
      <w:r>
        <w:rPr>
          <w:rFonts w:ascii="Courier New" w:hAnsi="Courier New"/>
        </w:rPr>
        <w:t>EntityState</w:t>
      </w:r>
      <w:r w:rsidR="00595F3B">
        <w:rPr>
          <w:rFonts w:ascii="Courier New" w:hAnsi="Courier New"/>
        </w:rPr>
        <w:t>Endpoint</w:t>
      </w:r>
      <w:r>
        <w:rPr>
          <w:rFonts w:ascii="Courier New" w:hAnsi="Courier New"/>
        </w:rPr>
        <w:t>Type</w:t>
      </w:r>
      <w:r>
        <w:t xml:space="preserve"> defines the </w:t>
      </w:r>
      <w:r w:rsidRPr="00FB6201">
        <w:t xml:space="preserve">values that describe </w:t>
      </w:r>
      <w:r>
        <w:t xml:space="preserve">different </w:t>
      </w:r>
      <w:r w:rsidR="00650987">
        <w:t>socket</w:t>
      </w:r>
      <w:r w:rsidR="00650987" w:rsidRPr="00FB6201">
        <w:t xml:space="preserve"> </w:t>
      </w:r>
      <w:r w:rsidRPr="00FB6201">
        <w:t xml:space="preserve">types associated </w:t>
      </w:r>
      <w:proofErr w:type="gramStart"/>
      <w:r w:rsidRPr="00FB6201">
        <w:t xml:space="preserve">with </w:t>
      </w:r>
      <w:r>
        <w:t>an Internet service UNIX systems</w:t>
      </w:r>
      <w:proofErr w:type="gramEnd"/>
      <w:r w:rsidR="00595F3B">
        <w:rPr>
          <w:rStyle w:val="FootnoteReference"/>
          <w:rFonts w:cstheme="minorHAnsi"/>
          <w:color w:val="000000"/>
        </w:rPr>
        <w:footnoteReference w:id="116"/>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E9576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E95767" w:rsidRDefault="00E95767"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rsidTr="00E9576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E95767" w:rsidRDefault="00E95767" w:rsidP="00E95767">
            <w:pPr>
              <w:rPr>
                <w:sz w:val="24"/>
                <w:szCs w:val="24"/>
              </w:rPr>
            </w:pPr>
            <w:r>
              <w:t>stream</w:t>
            </w:r>
          </w:p>
        </w:tc>
        <w:tc>
          <w:tcPr>
            <w:tcW w:w="6408" w:type="dxa"/>
            <w:tcBorders>
              <w:left w:val="single" w:sz="4" w:space="0" w:color="auto"/>
            </w:tcBorders>
            <w:shd w:val="clear" w:color="auto" w:fill="auto"/>
            <w:hideMark/>
          </w:tcPr>
          <w:p w:rsidR="00E95767" w:rsidRPr="00E95767" w:rsidRDefault="00E95767"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E9576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E95767" w:rsidRDefault="00E95767" w:rsidP="00595F3B">
            <w:pPr>
              <w:rPr>
                <w:sz w:val="24"/>
                <w:szCs w:val="24"/>
              </w:rPr>
            </w:pPr>
            <w:r>
              <w:t>dgram</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E9576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E95767" w:rsidRDefault="00E95767" w:rsidP="00595F3B">
            <w:pPr>
              <w:rPr>
                <w:sz w:val="24"/>
                <w:szCs w:val="24"/>
              </w:rPr>
            </w:pPr>
            <w:r>
              <w:t>raw</w:t>
            </w:r>
          </w:p>
        </w:tc>
        <w:tc>
          <w:tcPr>
            <w:tcW w:w="6408" w:type="dxa"/>
            <w:tcBorders>
              <w:left w:val="single" w:sz="4" w:space="0" w:color="auto"/>
            </w:tcBorders>
          </w:tcPr>
          <w:p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E9576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E95767" w:rsidRDefault="00E95767" w:rsidP="00595F3B">
            <w:pPr>
              <w:rPr>
                <w:sz w:val="24"/>
                <w:szCs w:val="24"/>
              </w:rPr>
            </w:pPr>
            <w:r>
              <w:t>seqpacket</w:t>
            </w:r>
          </w:p>
        </w:tc>
        <w:tc>
          <w:tcPr>
            <w:tcW w:w="6408" w:type="dxa"/>
            <w:tcBorders>
              <w:top w:val="nil"/>
              <w:left w:val="single" w:sz="4" w:space="0" w:color="auto"/>
              <w:bottom w:val="nil"/>
              <w:right w:val="single" w:sz="8" w:space="0" w:color="000000" w:themeColor="text1"/>
            </w:tcBorders>
          </w:tcPr>
          <w:p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E9576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E95767" w:rsidRDefault="00E95767" w:rsidP="00595F3B">
            <w:pPr>
              <w:rPr>
                <w:sz w:val="24"/>
                <w:szCs w:val="24"/>
              </w:rPr>
            </w:pPr>
            <w:r>
              <w:t>tli</w:t>
            </w:r>
          </w:p>
        </w:tc>
        <w:tc>
          <w:tcPr>
            <w:tcW w:w="6408" w:type="dxa"/>
            <w:tcBorders>
              <w:left w:val="single" w:sz="4" w:space="0" w:color="000000" w:themeColor="text1"/>
            </w:tcBorders>
          </w:tcPr>
          <w:p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E9576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E95767" w:rsidRPr="00FB6201" w:rsidRDefault="00E95767" w:rsidP="00595F3B">
            <w:pPr>
              <w:rPr>
                <w:i/>
                <w:sz w:val="24"/>
                <w:szCs w:val="24"/>
              </w:rPr>
            </w:pPr>
            <w:r w:rsidRPr="00FB6201">
              <w:rPr>
                <w:i/>
                <w:sz w:val="24"/>
                <w:szCs w:val="24"/>
              </w:rPr>
              <w:t>&lt;empty string&gt;</w:t>
            </w:r>
          </w:p>
        </w:tc>
        <w:tc>
          <w:tcPr>
            <w:tcW w:w="6408" w:type="dxa"/>
            <w:tcBorders>
              <w:left w:val="single" w:sz="4" w:space="0" w:color="000000" w:themeColor="text1"/>
            </w:tcBorders>
          </w:tcPr>
          <w:p w:rsidR="00E95767" w:rsidRPr="00E95767"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595F3B" w:rsidRDefault="00595F3B" w:rsidP="00E95767"/>
    <w:p w:rsidR="00E95767" w:rsidRDefault="00E95767" w:rsidP="00C545A3">
      <w:pPr>
        <w:pStyle w:val="Heading2"/>
        <w:numPr>
          <w:ilvl w:val="1"/>
          <w:numId w:val="21"/>
        </w:numPr>
      </w:pPr>
      <w:bookmarkStart w:id="60" w:name="_Toc319858024"/>
      <w:proofErr w:type="gramStart"/>
      <w:r>
        <w:t>unix-sc:</w:t>
      </w:r>
      <w:proofErr w:type="gramEnd"/>
      <w:r>
        <w:t>EntityItem</w:t>
      </w:r>
      <w:r w:rsidR="00595F3B">
        <w:t>Endpoint</w:t>
      </w:r>
      <w:r>
        <w:t>Type</w:t>
      </w:r>
      <w:bookmarkEnd w:id="60"/>
    </w:p>
    <w:p w:rsidR="00E95767" w:rsidRDefault="00E95767" w:rsidP="00E95767">
      <w:r>
        <w:t xml:space="preserve">The </w:t>
      </w:r>
      <w:r>
        <w:rPr>
          <w:rFonts w:ascii="Courier New" w:hAnsi="Courier New"/>
        </w:rPr>
        <w:t>Entity</w:t>
      </w:r>
      <w:r w:rsidR="00595F3B">
        <w:rPr>
          <w:rFonts w:ascii="Courier New" w:hAnsi="Courier New"/>
        </w:rPr>
        <w:t xml:space="preserve">ItemEndpointType </w:t>
      </w:r>
      <w:r w:rsidR="00595F3B">
        <w:t xml:space="preserve">defines the </w:t>
      </w:r>
      <w:r w:rsidR="00595F3B" w:rsidRPr="00FB6201">
        <w:t xml:space="preserve">values that describe </w:t>
      </w:r>
      <w:r w:rsidR="00595F3B">
        <w:t xml:space="preserve">different </w:t>
      </w:r>
      <w:r w:rsidR="005E781E">
        <w:t>socket</w:t>
      </w:r>
      <w:r w:rsidR="005E781E" w:rsidRPr="00FB6201">
        <w:t xml:space="preserve"> </w:t>
      </w:r>
      <w:r w:rsidR="00595F3B" w:rsidRPr="00FB6201">
        <w:t xml:space="preserve">types associated </w:t>
      </w:r>
      <w:proofErr w:type="gramStart"/>
      <w:r w:rsidR="00595F3B" w:rsidRPr="00FB6201">
        <w:t xml:space="preserve">with </w:t>
      </w:r>
      <w:r w:rsidR="00595F3B">
        <w:t>an Internet service UNIX systems</w:t>
      </w:r>
      <w:proofErr w:type="gramEnd"/>
      <w:r w:rsidR="00595F3B">
        <w:rPr>
          <w:rStyle w:val="FootnoteReference"/>
          <w:rFonts w:cstheme="minorHAnsi"/>
          <w:color w:val="000000"/>
        </w:rPr>
        <w:footnoteReference w:id="117"/>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595F3B"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rsidTr="00E128C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595F3B" w:rsidRDefault="00595F3B" w:rsidP="00595F3B">
            <w:pPr>
              <w:rPr>
                <w:sz w:val="24"/>
                <w:szCs w:val="24"/>
              </w:rPr>
            </w:pPr>
            <w:r>
              <w:t>stream</w:t>
            </w:r>
          </w:p>
        </w:tc>
        <w:tc>
          <w:tcPr>
            <w:tcW w:w="6408" w:type="dxa"/>
            <w:tcBorders>
              <w:left w:val="single" w:sz="4" w:space="0" w:color="auto"/>
            </w:tcBorders>
            <w:shd w:val="clear" w:color="auto" w:fill="auto"/>
            <w:hideMark/>
          </w:tcPr>
          <w:p w:rsidR="00595F3B" w:rsidRPr="00E95767" w:rsidRDefault="00595F3B"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595F3B"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595F3B" w:rsidRDefault="00595F3B" w:rsidP="00595F3B">
            <w:pPr>
              <w:rPr>
                <w:sz w:val="24"/>
                <w:szCs w:val="24"/>
              </w:rPr>
            </w:pPr>
            <w:r>
              <w:t>dgram</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595F3B"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595F3B" w:rsidRDefault="00595F3B" w:rsidP="00595F3B">
            <w:pPr>
              <w:rPr>
                <w:sz w:val="24"/>
                <w:szCs w:val="24"/>
              </w:rPr>
            </w:pPr>
            <w:r>
              <w:t>raw</w:t>
            </w:r>
          </w:p>
        </w:tc>
        <w:tc>
          <w:tcPr>
            <w:tcW w:w="6408" w:type="dxa"/>
            <w:tcBorders>
              <w:left w:val="single" w:sz="4" w:space="0" w:color="auto"/>
            </w:tcBorders>
          </w:tcPr>
          <w:p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595F3B"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rsidR="00595F3B" w:rsidRDefault="00595F3B" w:rsidP="00595F3B">
            <w:pPr>
              <w:rPr>
                <w:sz w:val="24"/>
                <w:szCs w:val="24"/>
              </w:rPr>
            </w:pPr>
            <w:r>
              <w:t>seqpacket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595F3B"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595F3B" w:rsidRDefault="00595F3B" w:rsidP="00595F3B">
            <w:pPr>
              <w:rPr>
                <w:sz w:val="24"/>
                <w:szCs w:val="24"/>
              </w:rPr>
            </w:pPr>
            <w:r>
              <w:t>tli</w:t>
            </w:r>
          </w:p>
        </w:tc>
        <w:tc>
          <w:tcPr>
            <w:tcW w:w="6408" w:type="dxa"/>
            <w:tcBorders>
              <w:left w:val="single" w:sz="4" w:space="0" w:color="000000" w:themeColor="text1"/>
            </w:tcBorders>
          </w:tcPr>
          <w:p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595F3B"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rsidR="00595F3B" w:rsidRPr="00FB6201" w:rsidRDefault="00595F3B" w:rsidP="00595F3B">
            <w:pPr>
              <w:rPr>
                <w:i/>
                <w:sz w:val="24"/>
                <w:szCs w:val="24"/>
              </w:rPr>
            </w:pPr>
            <w:r w:rsidRPr="00FB6201">
              <w:rPr>
                <w:i/>
                <w:sz w:val="24"/>
                <w:szCs w:val="24"/>
              </w:rPr>
              <w:t>&lt;empty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595F3B" w:rsidRPr="00E95767" w:rsidRDefault="00595F3B"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E95767" w:rsidRDefault="00E95767" w:rsidP="00E95767"/>
    <w:p w:rsidR="00595F3B" w:rsidRDefault="00595F3B" w:rsidP="00595F3B"/>
    <w:p w:rsidR="00595F3B" w:rsidRDefault="00595F3B" w:rsidP="00C545A3">
      <w:pPr>
        <w:pStyle w:val="Heading2"/>
        <w:numPr>
          <w:ilvl w:val="1"/>
          <w:numId w:val="21"/>
        </w:numPr>
      </w:pPr>
      <w:bookmarkStart w:id="61" w:name="_Toc319858025"/>
      <w:proofErr w:type="gramStart"/>
      <w:r>
        <w:t>unix-def:</w:t>
      </w:r>
      <w:proofErr w:type="gramEnd"/>
      <w:r>
        <w:t>EntityStateWaitStatusType</w:t>
      </w:r>
      <w:bookmarkEnd w:id="61"/>
    </w:p>
    <w:p w:rsidR="00940FA9" w:rsidRDefault="00595F3B" w:rsidP="00595F3B">
      <w:pPr>
        <w:rPr>
          <w:rFonts w:cstheme="minorHAnsi"/>
          <w:color w:val="000000"/>
        </w:rPr>
      </w:pPr>
      <w:r>
        <w:t xml:space="preserve">The </w:t>
      </w:r>
      <w:r>
        <w:rPr>
          <w:rFonts w:ascii="Courier New" w:hAnsi="Courier New"/>
        </w:rPr>
        <w:t>EntityStateWaitStatusType</w:t>
      </w:r>
      <w:r>
        <w:t xml:space="preserve"> defines the </w:t>
      </w:r>
      <w:r w:rsidRPr="00FB6201">
        <w:t xml:space="preserve">values that describe </w:t>
      </w:r>
      <w:r>
        <w:t>different wait status</w:t>
      </w:r>
      <w:r w:rsidRPr="00FB6201">
        <w:t xml:space="preserve"> types associated </w:t>
      </w:r>
      <w:proofErr w:type="gramStart"/>
      <w:r w:rsidRPr="00FB6201">
        <w:t xml:space="preserve">with </w:t>
      </w:r>
      <w:r>
        <w:t>an Internet service UNIX systems</w:t>
      </w:r>
      <w:proofErr w:type="gramEnd"/>
      <w:r>
        <w:rPr>
          <w:rStyle w:val="FootnoteReference"/>
          <w:rFonts w:cstheme="minorHAnsi"/>
          <w:color w:val="000000"/>
        </w:rPr>
        <w:footnoteReference w:id="118"/>
      </w:r>
      <w:r>
        <w:rPr>
          <w:rFonts w:cstheme="minorHAnsi"/>
          <w:color w:val="000000"/>
        </w:rPr>
        <w:t xml:space="preserve">. These two types are </w:t>
      </w:r>
      <w:r w:rsidR="00FA5D9B" w:rsidRPr="00E7712E">
        <w:rPr>
          <w:rFonts w:cstheme="minorHAnsi"/>
          <w:i/>
          <w:color w:val="000000"/>
        </w:rPr>
        <w:t>'</w:t>
      </w:r>
      <w:r w:rsidRPr="00E7712E">
        <w:rPr>
          <w:rFonts w:cstheme="minorHAnsi"/>
          <w:i/>
          <w:color w:val="000000"/>
        </w:rPr>
        <w:t>wait</w:t>
      </w:r>
      <w:r w:rsidR="00FA5D9B" w:rsidRPr="00FA5D9B">
        <w:rPr>
          <w:rFonts w:cstheme="minorHAnsi"/>
          <w:i/>
          <w:color w:val="000000"/>
        </w:rPr>
        <w:t>'</w:t>
      </w:r>
      <w:r>
        <w:rPr>
          <w:rFonts w:cstheme="minorHAnsi"/>
          <w:color w:val="000000"/>
        </w:rPr>
        <w:t xml:space="preserve">, and </w:t>
      </w:r>
      <w:r w:rsidR="00FA5D9B" w:rsidRPr="00E7712E">
        <w:rPr>
          <w:rFonts w:cstheme="minorHAnsi"/>
          <w:i/>
          <w:color w:val="000000"/>
        </w:rPr>
        <w:t>'</w:t>
      </w:r>
      <w:r w:rsidRPr="00E7712E">
        <w:rPr>
          <w:rFonts w:cstheme="minorHAnsi"/>
          <w:i/>
          <w:color w:val="000000"/>
        </w:rPr>
        <w:t>nowait</w:t>
      </w:r>
      <w:r w:rsidR="00FA5D9B" w:rsidRPr="00FA5D9B">
        <w:rPr>
          <w:rFonts w:cstheme="minorHAnsi"/>
          <w:i/>
          <w:color w:val="000000"/>
        </w:rPr>
        <w:t>'</w:t>
      </w:r>
      <w:r>
        <w:rPr>
          <w:rFonts w:cstheme="minorHAnsi"/>
          <w:color w:val="000000"/>
        </w:rPr>
        <w:t xml:space="preserve">. It specifies whether the server that is invoked by </w:t>
      </w:r>
      <w:r w:rsidRPr="00595F3B">
        <w:rPr>
          <w:rFonts w:ascii="Courier New" w:hAnsi="Courier New" w:cs="Courier New"/>
          <w:color w:val="000000"/>
        </w:rPr>
        <w:t>inetd</w:t>
      </w:r>
      <w:r>
        <w:rPr>
          <w:rFonts w:cstheme="minorHAnsi"/>
          <w:color w:val="000000"/>
        </w:rPr>
        <w:t xml:space="preserve"> will take over the listening socket associated with the service, and whether once launched, </w:t>
      </w:r>
      <w:r w:rsidRPr="005C3410">
        <w:rPr>
          <w:rFonts w:ascii="Courier New" w:hAnsi="Courier New" w:cs="Courier New"/>
          <w:color w:val="000000"/>
        </w:rPr>
        <w:t>inetd</w:t>
      </w:r>
      <w:r>
        <w:rPr>
          <w:rFonts w:cstheme="minorHAnsi"/>
          <w:color w:val="000000"/>
        </w:rPr>
        <w:t xml:space="preserve"> will wait for that server to exit, if ever, before it resumes listening for new service requests. </w:t>
      </w:r>
    </w:p>
    <w:p w:rsidR="00595F3B" w:rsidRDefault="00E7712E" w:rsidP="00595F3B">
      <w:r>
        <w:rPr>
          <w:rFonts w:cstheme="minorHAnsi"/>
          <w:color w:val="000000"/>
        </w:rPr>
        <w:t>A</w:t>
      </w:r>
      <w:r w:rsidR="00940FA9">
        <w:rPr>
          <w:rFonts w:cstheme="minorHAnsi"/>
          <w:color w:val="000000"/>
        </w:rPr>
        <w:t xml:space="preserve"> system administrator</w:t>
      </w:r>
      <w:r>
        <w:rPr>
          <w:rFonts w:cstheme="minorHAnsi"/>
          <w:color w:val="000000"/>
        </w:rPr>
        <w:t xml:space="preserve"> SHOULD</w:t>
      </w:r>
      <w:r w:rsidR="00940FA9">
        <w:rPr>
          <w:rFonts w:cstheme="minorHAnsi"/>
          <w:color w:val="000000"/>
        </w:rPr>
        <w:t xml:space="preserve"> set the wait-status for datagram servers to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940FA9">
        <w:rPr>
          <w:rFonts w:cstheme="minorHAnsi"/>
          <w:color w:val="000000"/>
        </w:rPr>
        <w:t xml:space="preserve"> and additionally, configure UDP services as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FA5D9B">
        <w:rPr>
          <w:rFonts w:cstheme="minorHAnsi"/>
          <w:color w:val="000000"/>
        </w:rPr>
        <w:t xml:space="preserve"> </w:t>
      </w:r>
      <w:r w:rsidR="00940FA9">
        <w:rPr>
          <w:rFonts w:cstheme="minorHAnsi"/>
          <w:color w:val="000000"/>
        </w:rPr>
        <w:t xml:space="preserve">instead of </w:t>
      </w:r>
      <w:r w:rsidR="00FA5D9B" w:rsidRPr="00E7712E">
        <w:rPr>
          <w:rFonts w:cstheme="minorHAnsi"/>
          <w:i/>
          <w:color w:val="000000"/>
        </w:rPr>
        <w:t>'</w:t>
      </w:r>
      <w:r w:rsidR="00940FA9" w:rsidRPr="00E7712E">
        <w:rPr>
          <w:rFonts w:cstheme="minorHAnsi"/>
          <w:i/>
          <w:color w:val="000000"/>
        </w:rPr>
        <w:t>nowait</w:t>
      </w:r>
      <w:r w:rsidR="00FA5D9B" w:rsidRPr="00E7712E">
        <w:rPr>
          <w:rFonts w:cstheme="minorHAnsi"/>
          <w:i/>
          <w:color w:val="000000"/>
        </w:rPr>
        <w:t>'</w:t>
      </w:r>
      <w:r w:rsidR="00940FA9">
        <w:rPr>
          <w:rFonts w:cstheme="minorHAnsi"/>
          <w:color w:val="000000"/>
        </w:rPr>
        <w:t xml:space="preserve">, as it </w:t>
      </w:r>
      <w:r w:rsidR="00EA4A65">
        <w:rPr>
          <w:rFonts w:cstheme="minorHAnsi"/>
          <w:color w:val="000000"/>
        </w:rPr>
        <w:t xml:space="preserve">can cause a race condition by which the </w:t>
      </w:r>
      <w:r w:rsidR="00EA4A65" w:rsidRPr="00E7712E">
        <w:rPr>
          <w:rFonts w:ascii="Courier New" w:hAnsi="Courier New" w:cs="Courier New"/>
          <w:b/>
          <w:color w:val="000000"/>
        </w:rPr>
        <w:t>inetd</w:t>
      </w:r>
      <w:r w:rsidR="00EA4A65">
        <w:rPr>
          <w:rFonts w:cstheme="minorHAnsi"/>
          <w:color w:val="000000"/>
        </w:rPr>
        <w:t xml:space="preserve"> program selects on the sockets and the server program reads from the socket. As a result, many server programs will be forked and performan</w:t>
      </w:r>
      <w:r>
        <w:rPr>
          <w:rFonts w:cstheme="minorHAnsi"/>
          <w:color w:val="000000"/>
        </w:rPr>
        <w:t>ce will be severely compromised</w:t>
      </w:r>
      <w:r w:rsidR="00EA4A65">
        <w:rPr>
          <w:rStyle w:val="FootnoteReference"/>
          <w:rFonts w:cstheme="minorHAnsi"/>
          <w:color w:val="000000"/>
        </w:rPr>
        <w:footnoteReference w:id="119"/>
      </w:r>
      <w:r w:rsidR="00EA4A65">
        <w:rPr>
          <w:rFonts w:cstheme="minorHAnsi"/>
          <w:color w:val="000000"/>
        </w:rPr>
        <w:t>.</w:t>
      </w:r>
      <w:r w:rsidR="00595F3B">
        <w:rPr>
          <w:rFonts w:cstheme="minorHAnsi"/>
          <w:color w:val="000000"/>
        </w:rPr>
        <w:t xml:space="preserve"> </w:t>
      </w:r>
    </w:p>
    <w:tbl>
      <w:tblPr>
        <w:tblStyle w:val="LightList1"/>
        <w:tblW w:w="0" w:type="auto"/>
        <w:jc w:val="center"/>
        <w:tblLook w:val="04A0" w:firstRow="1" w:lastRow="0" w:firstColumn="1" w:lastColumn="0" w:noHBand="0" w:noVBand="1"/>
      </w:tblPr>
      <w:tblGrid>
        <w:gridCol w:w="3168"/>
        <w:gridCol w:w="6408"/>
      </w:tblGrid>
      <w:tr w:rsidR="00595F3B"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rsidTr="00595F3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595F3B" w:rsidRDefault="00AE6B65" w:rsidP="00595F3B">
            <w:pPr>
              <w:rPr>
                <w:sz w:val="24"/>
                <w:szCs w:val="24"/>
              </w:rPr>
            </w:pPr>
            <w:r>
              <w:t>wait</w:t>
            </w:r>
          </w:p>
        </w:tc>
        <w:tc>
          <w:tcPr>
            <w:tcW w:w="6408" w:type="dxa"/>
            <w:tcBorders>
              <w:left w:val="single" w:sz="4" w:space="0" w:color="auto"/>
            </w:tcBorders>
            <w:shd w:val="clear" w:color="auto" w:fill="auto"/>
            <w:hideMark/>
          </w:tcPr>
          <w:p w:rsidR="00595F3B" w:rsidRPr="00E95767" w:rsidRDefault="00EA4A65" w:rsidP="00862FA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595F3B"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595F3B" w:rsidRDefault="00AE6B65" w:rsidP="00595F3B">
            <w:pPr>
              <w:rPr>
                <w:sz w:val="24"/>
                <w:szCs w:val="24"/>
              </w:rPr>
            </w:pPr>
            <w:r>
              <w:t>nowait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595F3B" w:rsidRPr="00E95767" w:rsidRDefault="00EA4A65" w:rsidP="00BF3A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595F3B"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595F3B" w:rsidRPr="00FB6201" w:rsidRDefault="00595F3B" w:rsidP="00595F3B">
            <w:pPr>
              <w:rPr>
                <w:i/>
                <w:sz w:val="24"/>
                <w:szCs w:val="24"/>
              </w:rPr>
            </w:pPr>
            <w:r w:rsidRPr="00FB6201">
              <w:rPr>
                <w:i/>
                <w:sz w:val="24"/>
                <w:szCs w:val="24"/>
              </w:rPr>
              <w:t>&lt;empty string&gt;</w:t>
            </w:r>
          </w:p>
        </w:tc>
        <w:tc>
          <w:tcPr>
            <w:tcW w:w="6408" w:type="dxa"/>
            <w:tcBorders>
              <w:left w:val="single" w:sz="4" w:space="0" w:color="000000" w:themeColor="text1"/>
            </w:tcBorders>
          </w:tcPr>
          <w:p w:rsidR="00595F3B" w:rsidRPr="00E95767" w:rsidRDefault="00595F3B" w:rsidP="00595F3B">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595F3B" w:rsidRDefault="00595F3B" w:rsidP="00595F3B"/>
    <w:p w:rsidR="00595F3B" w:rsidRDefault="00595F3B" w:rsidP="00C545A3">
      <w:pPr>
        <w:pStyle w:val="Heading2"/>
        <w:numPr>
          <w:ilvl w:val="1"/>
          <w:numId w:val="21"/>
        </w:numPr>
      </w:pPr>
      <w:bookmarkStart w:id="62" w:name="_Toc319858026"/>
      <w:proofErr w:type="gramStart"/>
      <w:r>
        <w:t>unix-sc:</w:t>
      </w:r>
      <w:proofErr w:type="gramEnd"/>
      <w:r>
        <w:t>EntityItemWaitStatusType</w:t>
      </w:r>
      <w:bookmarkEnd w:id="62"/>
    </w:p>
    <w:p w:rsidR="00EA4A65" w:rsidRPr="00E7712E" w:rsidRDefault="00595F3B" w:rsidP="00EA4A65">
      <w:pPr>
        <w:rPr>
          <w:rFonts w:cstheme="minorHAnsi"/>
          <w:i/>
          <w:color w:val="000000"/>
        </w:rPr>
      </w:pPr>
      <w:r>
        <w:t xml:space="preserve">The </w:t>
      </w:r>
      <w:r>
        <w:rPr>
          <w:rFonts w:ascii="Courier New" w:hAnsi="Courier New"/>
        </w:rPr>
        <w:t>EntityItemWaitStatusType</w:t>
      </w:r>
      <w:r w:rsidR="00EA4A65">
        <w:rPr>
          <w:rFonts w:ascii="Courier New" w:hAnsi="Courier New"/>
        </w:rPr>
        <w:t xml:space="preserve"> </w:t>
      </w:r>
      <w:r w:rsidR="00EA4A65">
        <w:t xml:space="preserve">defines the </w:t>
      </w:r>
      <w:r w:rsidR="00EA4A65" w:rsidRPr="00FB6201">
        <w:t xml:space="preserve">values that describe </w:t>
      </w:r>
      <w:r w:rsidR="00EA4A65">
        <w:t>different wait status</w:t>
      </w:r>
      <w:r w:rsidR="00EA4A65" w:rsidRPr="00FB6201">
        <w:t xml:space="preserve"> types associated </w:t>
      </w:r>
      <w:proofErr w:type="gramStart"/>
      <w:r w:rsidR="00EA4A65" w:rsidRPr="00FB6201">
        <w:t xml:space="preserve">with </w:t>
      </w:r>
      <w:r w:rsidR="00EA4A65">
        <w:t>an Internet service UNIX systems</w:t>
      </w:r>
      <w:proofErr w:type="gramEnd"/>
      <w:r w:rsidR="00EA4A65">
        <w:rPr>
          <w:rStyle w:val="FootnoteReference"/>
          <w:rFonts w:cstheme="minorHAnsi"/>
          <w:color w:val="000000"/>
        </w:rPr>
        <w:footnoteReference w:id="120"/>
      </w:r>
      <w:r w:rsidR="00EA4A65">
        <w:rPr>
          <w:rFonts w:cstheme="minorHAnsi"/>
          <w:color w:val="000000"/>
        </w:rPr>
        <w:t xml:space="preserve">. These two types are </w:t>
      </w:r>
      <w:r w:rsidR="009D0A4D" w:rsidRPr="00E7712E">
        <w:rPr>
          <w:rFonts w:cstheme="minorHAnsi"/>
          <w:i/>
          <w:color w:val="000000"/>
        </w:rPr>
        <w:t>'</w:t>
      </w:r>
      <w:r w:rsidR="00EA4A65" w:rsidRPr="00E7712E">
        <w:rPr>
          <w:rFonts w:cstheme="minorHAnsi"/>
          <w:i/>
          <w:color w:val="000000"/>
        </w:rPr>
        <w:t>wait</w:t>
      </w:r>
      <w:r w:rsidR="009D0A4D" w:rsidRPr="009D0A4D">
        <w:rPr>
          <w:rFonts w:cstheme="minorHAnsi"/>
          <w:i/>
          <w:color w:val="000000"/>
        </w:rPr>
        <w:t>'</w:t>
      </w:r>
      <w:r w:rsidR="00EA4A65">
        <w:rPr>
          <w:rFonts w:cstheme="minorHAnsi"/>
          <w:color w:val="000000"/>
        </w:rPr>
        <w:t xml:space="preserve">, and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It specifies whether the server that is invoked by </w:t>
      </w:r>
      <w:r w:rsidR="00EA4A65" w:rsidRPr="00595F3B">
        <w:rPr>
          <w:rFonts w:ascii="Courier New" w:hAnsi="Courier New" w:cs="Courier New"/>
          <w:color w:val="000000"/>
        </w:rPr>
        <w:t>inetd</w:t>
      </w:r>
      <w:r w:rsidR="00EA4A65">
        <w:rPr>
          <w:rFonts w:cstheme="minorHAnsi"/>
          <w:color w:val="000000"/>
        </w:rPr>
        <w:t xml:space="preserve"> will take over the listening socket associated with the service, and whether once launched, </w:t>
      </w:r>
      <w:r w:rsidR="00EA4A65" w:rsidRPr="005C3410">
        <w:rPr>
          <w:rFonts w:ascii="Courier New" w:hAnsi="Courier New" w:cs="Courier New"/>
          <w:color w:val="000000"/>
        </w:rPr>
        <w:t>inetd</w:t>
      </w:r>
      <w:r w:rsidR="00EA4A65">
        <w:rPr>
          <w:rFonts w:cstheme="minorHAnsi"/>
          <w:color w:val="000000"/>
        </w:rPr>
        <w:t xml:space="preserve"> will wait for that server to exit, if ever, before it resumes listening for new service requests. </w:t>
      </w:r>
    </w:p>
    <w:p w:rsidR="00EA4A65" w:rsidRDefault="00E7712E" w:rsidP="00EA4A65">
      <w:r>
        <w:rPr>
          <w:rFonts w:cstheme="minorHAnsi"/>
          <w:color w:val="000000"/>
        </w:rPr>
        <w:t>A</w:t>
      </w:r>
      <w:r w:rsidR="00EA4A65">
        <w:rPr>
          <w:rFonts w:cstheme="minorHAnsi"/>
          <w:color w:val="000000"/>
        </w:rPr>
        <w:t xml:space="preserve"> system administrator</w:t>
      </w:r>
      <w:r>
        <w:rPr>
          <w:rFonts w:cstheme="minorHAnsi"/>
          <w:color w:val="000000"/>
        </w:rPr>
        <w:t xml:space="preserve"> SHOULD</w:t>
      </w:r>
      <w:r w:rsidR="00EA4A65">
        <w:rPr>
          <w:rFonts w:cstheme="minorHAnsi"/>
          <w:color w:val="000000"/>
        </w:rPr>
        <w:t xml:space="preserve"> set the wait-status for datagram servers to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and additionally, configure UDP services as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instead of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as it can cause a race condition by which the inetd program selects on the sockets and the server program reads from the socket. As a result, many server programs will be forked and performance will </w:t>
      </w:r>
      <w:r>
        <w:rPr>
          <w:rFonts w:cstheme="minorHAnsi"/>
          <w:color w:val="000000"/>
        </w:rPr>
        <w:t>be severely compromised</w:t>
      </w:r>
      <w:r w:rsidR="00EA4A65">
        <w:rPr>
          <w:rStyle w:val="FootnoteReference"/>
          <w:rFonts w:cstheme="minorHAnsi"/>
          <w:color w:val="000000"/>
        </w:rPr>
        <w:footnoteReference w:id="121"/>
      </w:r>
      <w:r w:rsidR="00EA4A65">
        <w:rPr>
          <w:rFonts w:cstheme="minorHAnsi"/>
          <w:color w:val="000000"/>
        </w:rPr>
        <w:t xml:space="preserve">. </w:t>
      </w:r>
    </w:p>
    <w:p w:rsidR="00595F3B" w:rsidRDefault="00595F3B" w:rsidP="00595F3B"/>
    <w:tbl>
      <w:tblPr>
        <w:tblStyle w:val="LightList1"/>
        <w:tblW w:w="0" w:type="auto"/>
        <w:jc w:val="center"/>
        <w:tblLook w:val="04A0" w:firstRow="1" w:lastRow="0" w:firstColumn="1" w:lastColumn="0" w:noHBand="0" w:noVBand="1"/>
      </w:tblPr>
      <w:tblGrid>
        <w:gridCol w:w="3168"/>
        <w:gridCol w:w="6408"/>
      </w:tblGrid>
      <w:tr w:rsidR="00595F3B"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B054E" w:rsidTr="00EF4597">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8B054E" w:rsidRDefault="008B054E" w:rsidP="009E7D39">
            <w:pPr>
              <w:rPr>
                <w:sz w:val="24"/>
                <w:szCs w:val="24"/>
              </w:rPr>
            </w:pPr>
            <w:r>
              <w:t>wait</w:t>
            </w:r>
          </w:p>
        </w:tc>
        <w:tc>
          <w:tcPr>
            <w:tcW w:w="6408" w:type="dxa"/>
            <w:tcBorders>
              <w:left w:val="single" w:sz="4" w:space="0" w:color="auto"/>
            </w:tcBorders>
            <w:shd w:val="clear" w:color="auto" w:fill="auto"/>
            <w:hideMark/>
          </w:tcPr>
          <w:p w:rsidR="008B054E" w:rsidRPr="00E95767" w:rsidRDefault="008B054E" w:rsidP="00104252">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8B054E"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8B054E" w:rsidRDefault="008B054E" w:rsidP="009E7D39">
            <w:pPr>
              <w:rPr>
                <w:sz w:val="24"/>
                <w:szCs w:val="24"/>
              </w:rPr>
            </w:pPr>
            <w:r>
              <w:t>nowait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8B054E" w:rsidRPr="00E95767" w:rsidRDefault="008B054E" w:rsidP="001042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8B054E"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8B054E" w:rsidRPr="00FB6201" w:rsidRDefault="008B054E" w:rsidP="009E7D39">
            <w:pPr>
              <w:rPr>
                <w:i/>
                <w:sz w:val="24"/>
                <w:szCs w:val="24"/>
              </w:rPr>
            </w:pPr>
            <w:r w:rsidRPr="00FB6201">
              <w:rPr>
                <w:i/>
                <w:sz w:val="24"/>
                <w:szCs w:val="24"/>
              </w:rPr>
              <w:t>&lt;empty string&gt;</w:t>
            </w:r>
          </w:p>
        </w:tc>
        <w:tc>
          <w:tcPr>
            <w:tcW w:w="6408" w:type="dxa"/>
            <w:tcBorders>
              <w:left w:val="single" w:sz="4" w:space="0" w:color="auto"/>
            </w:tcBorders>
          </w:tcPr>
          <w:p w:rsidR="008B054E" w:rsidRPr="00E95767" w:rsidRDefault="008B054E" w:rsidP="009E7D39">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2A129E" w:rsidRDefault="002A129E" w:rsidP="002A129E"/>
    <w:p w:rsidR="006C7FF9" w:rsidRDefault="006C7FF9" w:rsidP="00C545A3">
      <w:pPr>
        <w:pStyle w:val="Heading2"/>
        <w:numPr>
          <w:ilvl w:val="1"/>
          <w:numId w:val="21"/>
        </w:numPr>
      </w:pPr>
      <w:bookmarkStart w:id="63" w:name="_Toc319858027"/>
      <w:proofErr w:type="gramStart"/>
      <w:r>
        <w:t>unix-def:</w:t>
      </w:r>
      <w:proofErr w:type="gramEnd"/>
      <w:r>
        <w:t>xinetd_test</w:t>
      </w:r>
      <w:bookmarkEnd w:id="63"/>
    </w:p>
    <w:p w:rsidR="006C7FF9" w:rsidRDefault="006C7FF9" w:rsidP="006C7FF9">
      <w:r>
        <w:t xml:space="preserve">The </w:t>
      </w:r>
      <w:r w:rsidR="00D317C2">
        <w:rPr>
          <w:rFonts w:ascii="Courier New" w:hAnsi="Courier New"/>
        </w:rPr>
        <w:t>xi</w:t>
      </w:r>
      <w:r>
        <w:rPr>
          <w:rFonts w:ascii="Courier New" w:hAnsi="Courier New"/>
        </w:rPr>
        <w:t>netd</w:t>
      </w:r>
      <w:r w:rsidRPr="004A31A8">
        <w:rPr>
          <w:rFonts w:ascii="Courier New" w:hAnsi="Courier New"/>
        </w:rPr>
        <w:t>_test</w:t>
      </w:r>
      <w:r>
        <w:t xml:space="preserve"> is used to make assertions about different Internet services associated with more up-to-date UNIX systems than those covered in the </w:t>
      </w:r>
      <w:r w:rsidRPr="006C7FF9">
        <w:rPr>
          <w:rFonts w:ascii="Courier New" w:hAnsi="Courier New" w:cs="Courier New"/>
        </w:rPr>
        <w:t>inetd_test</w:t>
      </w:r>
      <w:r>
        <w:t xml:space="preserve">, especially information in </w:t>
      </w:r>
      <w:r w:rsidRPr="00103D4C">
        <w:rPr>
          <w:rFonts w:ascii="Courier New" w:hAnsi="Courier New" w:cs="Courier New"/>
        </w:rPr>
        <w:t>/etc/</w:t>
      </w:r>
      <w:r w:rsidR="00D317C2">
        <w:rPr>
          <w:rFonts w:ascii="Courier New" w:hAnsi="Courier New" w:cs="Courier New"/>
        </w:rPr>
        <w:t>x</w:t>
      </w:r>
      <w:r w:rsidRPr="00103D4C">
        <w:rPr>
          <w:rFonts w:ascii="Courier New" w:hAnsi="Courier New" w:cs="Courier New"/>
        </w:rPr>
        <w:t>inetd.conf</w:t>
      </w:r>
      <w:r>
        <w:rPr>
          <w:rStyle w:val="FootnoteReference"/>
        </w:rPr>
        <w:footnoteReference w:id="122"/>
      </w:r>
      <w:r>
        <w:t xml:space="preserve">. </w:t>
      </w:r>
      <w:r>
        <w:rPr>
          <w:rFonts w:cstheme="minorHAnsi"/>
          <w:color w:val="000000"/>
        </w:rPr>
        <w:t xml:space="preserve"> </w:t>
      </w:r>
      <w:r w:rsidRPr="00A3243D">
        <w:rPr>
          <w:rFonts w:cstheme="minorHAnsi"/>
        </w:rPr>
        <w:t>T</w:t>
      </w:r>
      <w:r w:rsidRPr="00A3243D">
        <w:t xml:space="preserve">he </w:t>
      </w:r>
      <w:r w:rsidR="00D317C2">
        <w:rPr>
          <w:rFonts w:ascii="Courier New" w:hAnsi="Courier New"/>
        </w:rPr>
        <w:t>xi</w:t>
      </w:r>
      <w:r>
        <w:rPr>
          <w:rFonts w:ascii="Courier New" w:hAnsi="Courier New"/>
        </w:rPr>
        <w:t>netd</w:t>
      </w:r>
      <w:r w:rsidRPr="004A31A8">
        <w:rPr>
          <w:rFonts w:ascii="Courier New" w:hAnsi="Courier New"/>
        </w:rPr>
        <w:t>_test</w:t>
      </w:r>
      <w:r>
        <w:t xml:space="preserve"> </w:t>
      </w:r>
      <w:r w:rsidRPr="00A3243D">
        <w:t xml:space="preserve">MUST reference one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and zero or more </w:t>
      </w:r>
      <w:r w:rsidR="00D317C2">
        <w:rPr>
          <w:rFonts w:ascii="Courier New" w:hAnsi="Courier New"/>
        </w:rPr>
        <w:t>xi</w:t>
      </w:r>
      <w:r>
        <w:rPr>
          <w:rFonts w:ascii="Courier New" w:hAnsi="Courier New"/>
        </w:rPr>
        <w:t>netd</w:t>
      </w:r>
      <w:r w:rsidRPr="004A31A8">
        <w:rPr>
          <w:rFonts w:ascii="Courier New" w:hAnsi="Courier New"/>
        </w:rPr>
        <w:t>_states</w:t>
      </w:r>
      <w:r w:rsidRPr="00A3243D">
        <w:t>.</w:t>
      </w:r>
    </w:p>
    <w:p w:rsidR="006C7FF9" w:rsidRDefault="00877EF9" w:rsidP="006C7FF9">
      <w:pPr>
        <w:jc w:val="center"/>
      </w:pPr>
      <w:r>
        <w:object w:dxaOrig="6115" w:dyaOrig="3597">
          <v:shape id="_x0000_i1049" type="#_x0000_t75" style="width:305.9pt;height:180.2pt" o:ole="">
            <v:imagedata r:id="rId61" o:title=""/>
          </v:shape>
          <o:OLEObject Type="Embed" ProgID="Visio.Drawing.11" ShapeID="_x0000_i1049" DrawAspect="Content" ObjectID="_1395031049" r:id="rId62"/>
        </w:object>
      </w:r>
    </w:p>
    <w:p w:rsidR="00BC270A" w:rsidRDefault="006C7FF9" w:rsidP="00BC270A">
      <w:pPr>
        <w:pStyle w:val="Heading3"/>
        <w:numPr>
          <w:ilvl w:val="2"/>
          <w:numId w:val="21"/>
        </w:numPr>
        <w:rPr>
          <w:rStyle w:val="Emphasis"/>
          <w:i w:val="0"/>
          <w:iCs w:val="0"/>
        </w:rPr>
      </w:pPr>
      <w:bookmarkStart w:id="64" w:name="_Toc319858028"/>
      <w:r w:rsidRPr="00E7712E">
        <w:rPr>
          <w:rStyle w:val="Emphasis"/>
          <w:i w:val="0"/>
          <w:iCs w:val="0"/>
        </w:rPr>
        <w:t>Known Supported Platforms</w:t>
      </w:r>
      <w:bookmarkEnd w:id="64"/>
    </w:p>
    <w:p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Red Hat Enterprise Linux 5</w:t>
      </w:r>
    </w:p>
    <w:p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Mac OSX 10.6</w:t>
      </w:r>
    </w:p>
    <w:p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Solaris 10</w:t>
      </w:r>
    </w:p>
    <w:p w:rsidR="00BC270A" w:rsidRPr="00BC270A" w:rsidRDefault="00BC270A" w:rsidP="00BC270A"/>
    <w:p w:rsidR="006C7FF9" w:rsidRDefault="006C7FF9" w:rsidP="00C545A3">
      <w:pPr>
        <w:pStyle w:val="Heading2"/>
        <w:numPr>
          <w:ilvl w:val="1"/>
          <w:numId w:val="21"/>
        </w:numPr>
      </w:pPr>
      <w:bookmarkStart w:id="65" w:name="_Toc319858029"/>
      <w:proofErr w:type="gramStart"/>
      <w:r>
        <w:t>unix-def:</w:t>
      </w:r>
      <w:proofErr w:type="gramEnd"/>
      <w:r w:rsidR="00D317C2">
        <w:t>x</w:t>
      </w:r>
      <w:r>
        <w:t>inetd_</w:t>
      </w:r>
      <w:r w:rsidRPr="00B429BF">
        <w:t>object</w:t>
      </w:r>
      <w:bookmarkEnd w:id="65"/>
    </w:p>
    <w:p w:rsidR="006C7FF9" w:rsidRDefault="006C7FF9" w:rsidP="006C7FF9">
      <w:r w:rsidRPr="005F2E1E">
        <w:t xml:space="preserve">The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Internet services whose associated information should be collected and represented as </w:t>
      </w:r>
      <w:r w:rsidR="00D317C2">
        <w:rPr>
          <w:rFonts w:ascii="Courier New" w:hAnsi="Courier New"/>
        </w:rPr>
        <w:t>xi</w:t>
      </w:r>
      <w:r>
        <w:rPr>
          <w:rFonts w:ascii="Courier New" w:hAnsi="Courier New"/>
        </w:rPr>
        <w:t>netd</w:t>
      </w:r>
      <w:r w:rsidRPr="004A31A8">
        <w:rPr>
          <w:rFonts w:ascii="Courier New" w:hAnsi="Courier New"/>
        </w:rPr>
        <w:t>_items</w:t>
      </w:r>
      <w:r>
        <w:rPr>
          <w:rStyle w:val="FootnoteReference"/>
        </w:rPr>
        <w:footnoteReference w:id="123"/>
      </w:r>
      <w:r w:rsidRPr="005F2E1E">
        <w:t>.</w:t>
      </w:r>
    </w:p>
    <w:p w:rsidR="006C7FF9" w:rsidRDefault="00570AAC" w:rsidP="006C7FF9">
      <w:pPr>
        <w:jc w:val="center"/>
      </w:pPr>
      <w:r>
        <w:object w:dxaOrig="5652" w:dyaOrig="3546">
          <v:shape id="_x0000_i1050" type="#_x0000_t75" style="width:283pt;height:177.7pt" o:ole="">
            <v:imagedata r:id="rId63" o:title=""/>
          </v:shape>
          <o:OLEObject Type="Embed" ProgID="Visio.Drawing.11" ShapeID="_x0000_i1050" DrawAspect="Content" ObjectID="_1395031050" r:id="rId64"/>
        </w:object>
      </w:r>
    </w:p>
    <w:p w:rsidR="000D000F" w:rsidRDefault="000D000F" w:rsidP="006C7FF9">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6C7FF9" w:rsidTr="00CD1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FF9" w:rsidRDefault="006C7FF9" w:rsidP="00CD1D8C">
            <w:pPr>
              <w:jc w:val="center"/>
              <w:rPr>
                <w:b w:val="0"/>
                <w:bCs w:val="0"/>
              </w:rPr>
            </w:pPr>
            <w:r>
              <w:t>Property</w:t>
            </w:r>
          </w:p>
        </w:tc>
        <w:tc>
          <w:tcPr>
            <w:tcW w:w="0" w:type="auto"/>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rsidTr="00CD1D8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6C7FF9" w:rsidRDefault="006C7FF9" w:rsidP="00CD1D8C">
            <w:r>
              <w:t>set</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D317C2">
              <w:rPr>
                <w:rFonts w:ascii="Courier New" w:hAnsi="Courier New"/>
              </w:rPr>
              <w:t>xi</w:t>
            </w:r>
            <w:r>
              <w:rPr>
                <w:rFonts w:ascii="Courier New" w:hAnsi="Courier New"/>
              </w:rPr>
              <w:t>netd</w:t>
            </w:r>
            <w:r w:rsidRPr="004A31A8">
              <w:rPr>
                <w:rFonts w:ascii="Courier New" w:hAnsi="Courier New"/>
              </w:rPr>
              <w:t>_objects</w:t>
            </w:r>
            <w:r w:rsidRPr="00634E48">
              <w:t xml:space="preserve"> that are the result of logically combining and filtering the </w:t>
            </w:r>
            <w:r w:rsidR="00D317C2">
              <w:rPr>
                <w:rFonts w:ascii="Courier New" w:hAnsi="Courier New"/>
              </w:rPr>
              <w:t>xinetd</w:t>
            </w:r>
            <w:r w:rsidRPr="004A31A8">
              <w:rPr>
                <w:rFonts w:ascii="Courier New" w:hAnsi="Courier New"/>
              </w:rPr>
              <w:t>_items</w:t>
            </w:r>
            <w:r w:rsidRPr="00634E48">
              <w:t xml:space="preserve"> that are identified by one or more </w:t>
            </w:r>
            <w:r w:rsidR="00D317C2">
              <w:rPr>
                <w:rFonts w:ascii="Courier New" w:hAnsi="Courier New"/>
              </w:rPr>
              <w:t>xi</w:t>
            </w:r>
            <w:r>
              <w:rPr>
                <w:rFonts w:ascii="Courier New" w:hAnsi="Courier New"/>
              </w:rPr>
              <w:t>netd</w:t>
            </w:r>
            <w:r w:rsidRPr="004A31A8">
              <w:rPr>
                <w:rFonts w:ascii="Courier New" w:hAnsi="Courier New"/>
              </w:rPr>
              <w:t>_objects</w:t>
            </w:r>
            <w:r w:rsidRPr="00634E48">
              <w:t>.</w:t>
            </w:r>
            <w:r>
              <w:t xml:space="preserve">  </w:t>
            </w:r>
          </w:p>
          <w:p w:rsidR="006C7FF9" w:rsidRDefault="006C7FF9" w:rsidP="00CD1D8C">
            <w:pPr>
              <w:cnfStyle w:val="000000100000" w:firstRow="0" w:lastRow="0" w:firstColumn="0" w:lastColumn="0" w:oddVBand="0" w:evenVBand="0" w:oddHBand="1" w:evenHBand="0" w:firstRowFirstColumn="0" w:firstRowLastColumn="0" w:lastRowFirstColumn="0" w:lastRowLastColumn="0"/>
            </w:pPr>
          </w:p>
          <w:p w:rsidR="006C7FF9" w:rsidRDefault="006C7FF9" w:rsidP="00CD1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 xml:space="preserve">Please see the OVAL Language </w:t>
            </w:r>
            <w:proofErr w:type="gramStart"/>
            <w:r>
              <w:t>Specification</w:t>
            </w:r>
            <w:r w:rsidR="000D000F">
              <w:t>[</w:t>
            </w:r>
            <w:proofErr w:type="gramEnd"/>
            <w:r w:rsidR="000D000F">
              <w:t>2]</w:t>
            </w:r>
            <w:r>
              <w:t xml:space="preserve"> for additional information.</w:t>
            </w:r>
          </w:p>
        </w:tc>
      </w:tr>
      <w:tr w:rsidR="006C7FF9" w:rsidRPr="009F2226" w:rsidTr="00CD1D8C">
        <w:tc>
          <w:tcPr>
            <w:cnfStyle w:val="001000000000" w:firstRow="0" w:lastRow="0" w:firstColumn="1" w:lastColumn="0" w:oddVBand="0" w:evenVBand="0" w:oddHBand="0" w:evenHBand="0" w:firstRowFirstColumn="0" w:firstRowLastColumn="0" w:lastRowFirstColumn="0" w:lastRowLastColumn="0"/>
            <w:tcW w:w="0" w:type="auto"/>
          </w:tcPr>
          <w:p w:rsidR="006C7FF9" w:rsidRPr="009676C4" w:rsidRDefault="006C7FF9" w:rsidP="00CD1D8C">
            <w:r>
              <w:t>protocol</w:t>
            </w:r>
          </w:p>
        </w:tc>
        <w:tc>
          <w:tcPr>
            <w:tcW w:w="0" w:type="auto"/>
          </w:tcPr>
          <w:p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w:t>
            </w:r>
          </w:p>
          <w:p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6C7FF9" w:rsidRPr="0041616A" w:rsidRDefault="006C7FF9" w:rsidP="00515F2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sidR="00D317C2">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00D317C2" w:rsidRPr="00E7712E">
              <w:rPr>
                <w:b/>
                <w:color w:val="000000"/>
                <w:sz w:val="22"/>
                <w:szCs w:val="22"/>
              </w:rPr>
              <w:t>/etc</w:t>
            </w:r>
            <w:r w:rsidRPr="00E7712E">
              <w:rPr>
                <w:b/>
                <w:color w:val="000000"/>
                <w:sz w:val="22"/>
                <w:szCs w:val="22"/>
              </w:rPr>
              <w:t>/protocols</w:t>
            </w:r>
            <w:r w:rsidR="00D317C2">
              <w:rPr>
                <w:color w:val="000000"/>
                <w:sz w:val="22"/>
                <w:szCs w:val="22"/>
              </w:rPr>
              <w:t>,</w:t>
            </w:r>
            <w:r>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used by </w:t>
            </w:r>
            <w:r w:rsidR="00515F23" w:rsidRPr="00515F23">
              <w:rPr>
                <w:rFonts w:asciiTheme="minorHAnsi" w:hAnsiTheme="minorHAnsi" w:cstheme="minorHAnsi"/>
                <w:color w:val="000000"/>
                <w:sz w:val="22"/>
                <w:szCs w:val="22"/>
              </w:rPr>
              <w:t>the service</w:t>
            </w:r>
            <w:r w:rsidRPr="00515F23">
              <w:rPr>
                <w:rFonts w:asciiTheme="minorHAnsi" w:hAnsiTheme="minorHAnsi" w:cstheme="minorHAnsi"/>
                <w:color w:val="000000"/>
                <w:sz w:val="22"/>
                <w:szCs w:val="22"/>
              </w:rPr>
              <w:t>.</w:t>
            </w:r>
            <w:r w:rsidR="00515F23" w:rsidRPr="00515F23">
              <w:rPr>
                <w:rFonts w:asciiTheme="minorHAnsi" w:hAnsiTheme="minorHAnsi" w:cstheme="minorHAnsi"/>
                <w:color w:val="000000"/>
                <w:sz w:val="22"/>
                <w:szCs w:val="22"/>
              </w:rPr>
              <w:t xml:space="preserve"> </w:t>
            </w:r>
            <w:r w:rsidR="0056152B" w:rsidRPr="00515F23">
              <w:rPr>
                <w:rFonts w:asciiTheme="minorHAnsi" w:hAnsiTheme="minorHAnsi" w:cstheme="minorHAnsi"/>
                <w:color w:val="000000"/>
                <w:sz w:val="22"/>
                <w:szCs w:val="22"/>
                <w:shd w:val="clear" w:color="auto" w:fill="FFFFFF"/>
              </w:rPr>
              <w:t xml:space="preserve">If this </w:t>
            </w:r>
            <w:r w:rsidR="0056152B">
              <w:rPr>
                <w:rFonts w:asciiTheme="minorHAnsi" w:hAnsiTheme="minorHAnsi" w:cstheme="minorHAnsi"/>
                <w:color w:val="000000"/>
                <w:sz w:val="22"/>
                <w:szCs w:val="22"/>
                <w:shd w:val="clear" w:color="auto" w:fill="FFFFFF"/>
              </w:rPr>
              <w:t>property</w:t>
            </w:r>
            <w:r w:rsidR="0056152B" w:rsidRPr="00515F23">
              <w:rPr>
                <w:rFonts w:asciiTheme="minorHAnsi" w:hAnsiTheme="minorHAnsi" w:cstheme="minorHAnsi"/>
                <w:color w:val="000000"/>
                <w:sz w:val="22"/>
                <w:szCs w:val="22"/>
                <w:shd w:val="clear" w:color="auto" w:fill="FFFFFF"/>
              </w:rPr>
              <w:t xml:space="preserve"> is not defined</w:t>
            </w:r>
            <w:r w:rsidR="0056152B">
              <w:rPr>
                <w:rFonts w:asciiTheme="minorHAnsi" w:hAnsiTheme="minorHAnsi" w:cstheme="minorHAnsi"/>
                <w:color w:val="000000"/>
                <w:sz w:val="22"/>
                <w:szCs w:val="22"/>
                <w:shd w:val="clear" w:color="auto" w:fill="FFFFFF"/>
              </w:rPr>
              <w:t xml:space="preserve"> in the </w:t>
            </w:r>
            <w:r w:rsidR="0056152B" w:rsidRPr="00E7712E">
              <w:rPr>
                <w:b/>
                <w:color w:val="000000"/>
                <w:sz w:val="22"/>
                <w:szCs w:val="22"/>
                <w:shd w:val="clear" w:color="auto" w:fill="FFFFFF"/>
              </w:rPr>
              <w:t>xinetd.conf</w:t>
            </w:r>
            <w:r w:rsidR="0056152B" w:rsidRPr="0056152B">
              <w:rPr>
                <w:color w:val="000000"/>
                <w:sz w:val="22"/>
                <w:szCs w:val="22"/>
                <w:shd w:val="clear" w:color="auto" w:fill="FFFFFF"/>
              </w:rPr>
              <w:t xml:space="preserve"> </w:t>
            </w:r>
            <w:r w:rsidR="0056152B">
              <w:rPr>
                <w:rFonts w:asciiTheme="minorHAnsi" w:hAnsiTheme="minorHAnsi" w:cstheme="minorHAnsi"/>
                <w:color w:val="000000"/>
                <w:sz w:val="22"/>
                <w:szCs w:val="22"/>
                <w:shd w:val="clear" w:color="auto" w:fill="FFFFFF"/>
              </w:rPr>
              <w:t>file</w:t>
            </w:r>
            <w:r w:rsidR="0056152B" w:rsidRPr="00515F23">
              <w:rPr>
                <w:rFonts w:asciiTheme="minorHAnsi" w:hAnsiTheme="minorHAnsi" w:cstheme="minorHAnsi"/>
                <w:color w:val="000000"/>
                <w:sz w:val="22"/>
                <w:szCs w:val="22"/>
                <w:shd w:val="clear" w:color="auto" w:fill="FFFFFF"/>
              </w:rPr>
              <w:t>, the default protocol employed by the service will be used</w:t>
            </w:r>
            <w:r w:rsidR="0056152B">
              <w:rPr>
                <w:rStyle w:val="FootnoteReference"/>
                <w:rFonts w:asciiTheme="minorHAnsi" w:hAnsiTheme="minorHAnsi" w:cstheme="minorHAnsi"/>
                <w:color w:val="000000"/>
                <w:sz w:val="22"/>
                <w:szCs w:val="22"/>
                <w:shd w:val="clear" w:color="auto" w:fill="FFFFFF"/>
              </w:rPr>
              <w:footnoteReference w:id="124"/>
            </w:r>
            <w:r w:rsidR="0056152B" w:rsidRPr="00515F23">
              <w:rPr>
                <w:rFonts w:asciiTheme="minorHAnsi" w:hAnsiTheme="minorHAnsi" w:cstheme="minorHAnsi"/>
                <w:color w:val="000000"/>
                <w:sz w:val="22"/>
                <w:szCs w:val="22"/>
                <w:shd w:val="clear" w:color="auto" w:fill="FFFFFF"/>
              </w:rPr>
              <w:t>.</w:t>
            </w:r>
          </w:p>
        </w:tc>
      </w:tr>
      <w:tr w:rsidR="006C7FF9" w:rsidRPr="009F2226" w:rsidTr="00CD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FF9" w:rsidRDefault="006C7FF9" w:rsidP="00CD1D8C">
            <w:r>
              <w:t>service_name</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oval-def:</w:t>
            </w:r>
          </w:p>
          <w:p w:rsidR="006C7FF9" w:rsidRDefault="006C7FF9" w:rsidP="00CD1D8C">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6C7FF9"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6C7FF9"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6C7FF9" w:rsidRPr="00BC6153"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The name of a valid service listed in the services file</w:t>
            </w:r>
            <w:r w:rsidR="0056152B">
              <w:rPr>
                <w:rStyle w:val="FootnoteReference"/>
                <w:rFonts w:cstheme="minorHAnsi"/>
                <w:color w:val="000000"/>
                <w:shd w:val="clear" w:color="auto" w:fill="FFFFFF"/>
              </w:rPr>
              <w:footnoteReference w:id="125"/>
            </w:r>
            <w:r w:rsidRPr="00BC6153">
              <w:rPr>
                <w:rFonts w:cstheme="minorHAnsi"/>
                <w:color w:val="000000"/>
              </w:rPr>
              <w:t xml:space="preserve">. For RPC services, the value of the service-name field consists of the RPC service name or program number, followed by a '/' (slash) and either a version number or a range of version numbers (for example, </w:t>
            </w:r>
            <w:r w:rsidRPr="00E7712E">
              <w:rPr>
                <w:rFonts w:ascii="Courier New" w:hAnsi="Courier New" w:cs="Courier New"/>
                <w:b/>
                <w:color w:val="000000"/>
              </w:rPr>
              <w:t>rstatd/2-4</w:t>
            </w:r>
            <w:r w:rsidRPr="00BC6153">
              <w:rPr>
                <w:rFonts w:cstheme="minorHAnsi"/>
                <w:color w:val="000000"/>
              </w:rPr>
              <w:t xml:space="preserve">). </w:t>
            </w:r>
            <w:r w:rsidR="0056152B">
              <w:rPr>
                <w:rFonts w:cstheme="minorHAnsi"/>
                <w:color w:val="000000"/>
              </w:rPr>
              <w:t>By default, the service id is the service name.</w:t>
            </w:r>
          </w:p>
        </w:tc>
      </w:tr>
      <w:tr w:rsidR="006C7FF9" w:rsidRPr="009F2226" w:rsidTr="00CD1D8C">
        <w:tc>
          <w:tcPr>
            <w:cnfStyle w:val="001000000000" w:firstRow="0" w:lastRow="0" w:firstColumn="1" w:lastColumn="0" w:oddVBand="0" w:evenVBand="0" w:oddHBand="0" w:evenHBand="0" w:firstRowFirstColumn="0" w:firstRowLastColumn="0" w:lastRowFirstColumn="0" w:lastRowLastColumn="0"/>
            <w:tcW w:w="0" w:type="auto"/>
          </w:tcPr>
          <w:p w:rsidR="006C7FF9" w:rsidRDefault="006C7FF9" w:rsidP="00CD1D8C">
            <w:r>
              <w:t>filter</w:t>
            </w:r>
          </w:p>
        </w:tc>
        <w:tc>
          <w:tcPr>
            <w:tcW w:w="0" w:type="auto"/>
          </w:tcPr>
          <w:p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6C7FF9" w:rsidRDefault="006C7FF9" w:rsidP="00CD1D8C">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7447" w:rsidRPr="00E7712E">
              <w:rPr>
                <w:rFonts w:ascii="Courier New" w:hAnsi="Courier New" w:cstheme="minorHAnsi"/>
              </w:rPr>
              <w:t>x</w:t>
            </w:r>
            <w:r>
              <w:rPr>
                <w:rFonts w:ascii="Courier New" w:hAnsi="Courier New"/>
              </w:rPr>
              <w:t>inetd</w:t>
            </w:r>
            <w:r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proofErr w:type="gramStart"/>
            <w:r w:rsidR="00880AEE">
              <w:rPr>
                <w:rFonts w:cstheme="minorHAnsi"/>
              </w:rPr>
              <w:t>an</w:t>
            </w:r>
            <w:proofErr w:type="gramEnd"/>
            <w:r w:rsidRPr="00E74797">
              <w:rPr>
                <w:rFonts w:cstheme="minorHAnsi"/>
              </w:rPr>
              <w:t xml:space="preserve">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object</w:t>
            </w:r>
            <w:r w:rsidRPr="00E74797">
              <w:rPr>
                <w:rFonts w:cstheme="minorHAnsi"/>
              </w:rPr>
              <w:t xml:space="preserve">.  </w:t>
            </w:r>
          </w:p>
          <w:p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p>
          <w:p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rsidR="006C7FF9" w:rsidRDefault="006C7FF9" w:rsidP="006C7FF9"/>
    <w:p w:rsidR="006C7FF9" w:rsidRDefault="006C7FF9" w:rsidP="006C7FF9"/>
    <w:p w:rsidR="006C7FF9" w:rsidRDefault="006C7FF9" w:rsidP="00C545A3">
      <w:pPr>
        <w:pStyle w:val="Heading2"/>
        <w:numPr>
          <w:ilvl w:val="1"/>
          <w:numId w:val="21"/>
        </w:numPr>
      </w:pPr>
      <w:bookmarkStart w:id="66" w:name="_Toc319858030"/>
      <w:r>
        <w:t>unix-def:</w:t>
      </w:r>
      <w:r w:rsidR="00880AEE">
        <w:t>x</w:t>
      </w:r>
      <w:r>
        <w:t>inetd_state</w:t>
      </w:r>
      <w:bookmarkEnd w:id="66"/>
    </w:p>
    <w:p w:rsidR="006C7FF9" w:rsidRDefault="006C7FF9" w:rsidP="006C7FF9">
      <w:r w:rsidRPr="005F2E1E">
        <w:t xml:space="preserve">The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 xml:space="preserve">is used by an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test</w:t>
      </w:r>
      <w:r>
        <w:t xml:space="preserve"> to specify indormation about Internet services on UNIX platforms. </w:t>
      </w:r>
      <w:r w:rsidR="0056152B">
        <w:t>This information is located in</w:t>
      </w:r>
      <w:r>
        <w:t xml:space="preserve"> </w:t>
      </w:r>
      <w:r w:rsidRPr="00E7712E">
        <w:rPr>
          <w:rFonts w:ascii="Courier New" w:hAnsi="Courier New" w:cs="Courier New"/>
          <w:b/>
        </w:rPr>
        <w:t>/etc/</w:t>
      </w:r>
      <w:r w:rsidR="0056152B" w:rsidRPr="00E7712E">
        <w:rPr>
          <w:rFonts w:ascii="Courier New" w:hAnsi="Courier New" w:cs="Courier New"/>
          <w:b/>
        </w:rPr>
        <w:t>x</w:t>
      </w:r>
      <w:r w:rsidRPr="00E7712E">
        <w:rPr>
          <w:rFonts w:ascii="Courier New" w:hAnsi="Courier New" w:cs="Courier New"/>
          <w:b/>
        </w:rPr>
        <w:t>inetd.conf</w:t>
      </w:r>
      <w:r>
        <w:rPr>
          <w:rStyle w:val="FootnoteReference"/>
        </w:rPr>
        <w:footnoteReference w:id="126"/>
      </w:r>
      <w:r>
        <w:t>.</w:t>
      </w:r>
    </w:p>
    <w:p w:rsidR="006C7FF9" w:rsidRPr="00025742" w:rsidRDefault="00570AAC" w:rsidP="006C7FF9">
      <w:pPr>
        <w:jc w:val="center"/>
      </w:pPr>
      <w:r>
        <w:object w:dxaOrig="4039" w:dyaOrig="4873">
          <v:shape id="_x0000_i1051" type="#_x0000_t75" style="width:202.7pt;height:242.2pt" o:ole="">
            <v:imagedata r:id="rId65" o:title=""/>
          </v:shape>
          <o:OLEObject Type="Embed" ProgID="Visio.Drawing.11" ShapeID="_x0000_i1051" DrawAspect="Content" ObjectID="_1395031051" r:id="rId66"/>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2"/>
        <w:gridCol w:w="3147"/>
        <w:gridCol w:w="1264"/>
        <w:gridCol w:w="988"/>
        <w:gridCol w:w="2158"/>
      </w:tblGrid>
      <w:tr w:rsidR="006C7FF9" w:rsidTr="0004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C7FF9" w:rsidRDefault="006C7FF9" w:rsidP="00CD1D8C">
            <w:pPr>
              <w:spacing w:after="200" w:line="276" w:lineRule="auto"/>
              <w:rPr>
                <w:rFonts w:eastAsiaTheme="minorHAnsi"/>
                <w:b w:val="0"/>
                <w:bCs w:val="0"/>
                <w:color w:val="auto"/>
                <w:lang w:bidi="ar-SA"/>
              </w:rPr>
            </w:pPr>
            <w:r>
              <w:t>Property</w:t>
            </w:r>
          </w:p>
        </w:tc>
        <w:tc>
          <w:tcPr>
            <w:tcW w:w="1646" w:type="pct"/>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1" w:type="pct"/>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1130" w:type="pct"/>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C7FF9" w:rsidRPr="009676C4" w:rsidRDefault="006C7FF9" w:rsidP="00CD1D8C">
            <w:r>
              <w:t>protocol</w:t>
            </w:r>
          </w:p>
        </w:tc>
        <w:tc>
          <w:tcPr>
            <w:tcW w:w="1646" w:type="pct"/>
          </w:tcPr>
          <w:p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6C7FF9" w:rsidRPr="00F5484A"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6C7FF9" w:rsidRPr="0041616A" w:rsidRDefault="0056152B" w:rsidP="0056152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E7712E">
              <w:rPr>
                <w:b/>
                <w:color w:val="000000"/>
                <w:sz w:val="22"/>
                <w:szCs w:val="22"/>
              </w:rPr>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E7712E">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27"/>
            </w:r>
            <w:r w:rsidRPr="00515F23">
              <w:rPr>
                <w:rFonts w:asciiTheme="minorHAnsi" w:hAnsiTheme="minorHAnsi" w:cstheme="minorHAnsi"/>
                <w:color w:val="000000"/>
                <w:sz w:val="22"/>
                <w:szCs w:val="22"/>
                <w:shd w:val="clear" w:color="auto" w:fill="FFFFFF"/>
              </w:rPr>
              <w:t>.</w:t>
            </w:r>
          </w:p>
        </w:tc>
      </w:tr>
      <w:tr w:rsidR="006C7FF9"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6C7FF9" w:rsidRDefault="006C7FF9" w:rsidP="00CD1D8C">
            <w:r>
              <w:t>service_name</w:t>
            </w:r>
          </w:p>
        </w:tc>
        <w:tc>
          <w:tcPr>
            <w:tcW w:w="1646" w:type="pct"/>
          </w:tcPr>
          <w:p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rsidR="006C7FF9" w:rsidRDefault="006C7FF9"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6C7FF9" w:rsidRPr="00F5484A"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6C7FF9" w:rsidRPr="00BC6153"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E7712E">
              <w:rPr>
                <w:rFonts w:ascii="Courier New" w:hAnsi="Courier New" w:cs="Courier New"/>
                <w:b/>
                <w:color w:val="000000"/>
              </w:rPr>
              <w:t>rstatd/2-4</w:t>
            </w:r>
            <w:r w:rsidRPr="00BC6153">
              <w:rPr>
                <w:rFonts w:cstheme="minorHAnsi"/>
                <w:color w:val="000000"/>
              </w:rPr>
              <w:t xml:space="preserve">). </w:t>
            </w:r>
          </w:p>
        </w:tc>
      </w:tr>
      <w:tr w:rsidR="00C7735E"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C7735E" w:rsidRDefault="00C7735E" w:rsidP="00CD1D8C">
            <w:r>
              <w:t>flags</w:t>
            </w:r>
          </w:p>
        </w:tc>
        <w:tc>
          <w:tcPr>
            <w:tcW w:w="1646" w:type="pct"/>
          </w:tcPr>
          <w:p w:rsidR="00C7735E" w:rsidRDefault="00CD1D8C"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C7735E" w:rsidRPr="00CD1D8C" w:rsidRDefault="00CD1D8C"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28"/>
            </w:r>
            <w:r>
              <w:rPr>
                <w:rFonts w:cstheme="minorHAnsi"/>
                <w:color w:val="000000"/>
              </w:rPr>
              <w:t>.</w:t>
            </w:r>
          </w:p>
        </w:tc>
      </w:tr>
      <w:tr w:rsidR="00C7735E"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C7735E" w:rsidRDefault="00C7735E" w:rsidP="00CD1D8C">
            <w:r>
              <w:t>no_access</w:t>
            </w:r>
          </w:p>
        </w:tc>
        <w:tc>
          <w:tcPr>
            <w:tcW w:w="1646" w:type="pct"/>
          </w:tcPr>
          <w:p w:rsidR="00C7735E" w:rsidRDefault="009C4A82"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rsidR="00C7735E" w:rsidRDefault="00C7735E"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C7735E" w:rsidRPr="00BC6153" w:rsidRDefault="003E4E82" w:rsidP="003E4E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unavailable. Its value can be specified in the same way as the value of the </w:t>
            </w:r>
            <w:r w:rsidRPr="00E7712E">
              <w:rPr>
                <w:rFonts w:ascii="Courier New" w:hAnsi="Courier New" w:cs="Courier New"/>
                <w:b/>
                <w:color w:val="000000"/>
              </w:rPr>
              <w:t>only_from</w:t>
            </w:r>
            <w:r>
              <w:rPr>
                <w:rFonts w:cstheme="minorHAnsi"/>
                <w:color w:val="000000"/>
              </w:rPr>
              <w:t xml:space="preserve"> property. These two properties determine the access control enforced by </w:t>
            </w:r>
            <w:r w:rsidRPr="00E7712E">
              <w:rPr>
                <w:rFonts w:ascii="Courier New" w:hAnsi="Courier New" w:cs="Courier New"/>
                <w:b/>
                <w:color w:val="000000"/>
              </w:rPr>
              <w:t>xinetd</w:t>
            </w:r>
            <w:r>
              <w:rPr>
                <w:rFonts w:cstheme="minorHAnsi"/>
                <w:color w:val="000000"/>
              </w:rPr>
              <w:t>. If none of the two is specified for a service, the service is available to anyone.</w:t>
            </w:r>
          </w:p>
        </w:tc>
      </w:tr>
      <w:tr w:rsidR="00C7735E"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C7735E" w:rsidRDefault="00C7735E" w:rsidP="00CD1D8C">
            <w:r>
              <w:t>only_from</w:t>
            </w:r>
          </w:p>
        </w:tc>
        <w:tc>
          <w:tcPr>
            <w:tcW w:w="1646" w:type="pct"/>
          </w:tcPr>
          <w:p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oval-def:</w:t>
            </w:r>
          </w:p>
          <w:p w:rsidR="00C7735E" w:rsidRP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EntityStateIPAddressStringType</w:t>
            </w:r>
          </w:p>
        </w:tc>
        <w:tc>
          <w:tcPr>
            <w:tcW w:w="661" w:type="pct"/>
          </w:tcPr>
          <w:p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C7735E" w:rsidRPr="00BC6153" w:rsidRDefault="003E4E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remote hosts to which the particular service is available. Its value is a list of IP addresses which can be specified in any combination of a numerical address, a factorized address, a network name, a host name, and/or an ip address/netmask range</w:t>
            </w:r>
            <w:r>
              <w:rPr>
                <w:rStyle w:val="FootnoteReference"/>
                <w:rFonts w:cstheme="minorHAnsi"/>
                <w:color w:val="000000"/>
              </w:rPr>
              <w:footnoteReference w:id="129"/>
            </w:r>
            <w:r>
              <w:rPr>
                <w:rFonts w:cstheme="minorHAnsi"/>
                <w:color w:val="000000"/>
              </w:rPr>
              <w:t>.</w:t>
            </w:r>
          </w:p>
        </w:tc>
      </w:tr>
      <w:tr w:rsidR="00C7735E"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C7735E" w:rsidRDefault="00C7735E" w:rsidP="00CD1D8C">
            <w:r>
              <w:t>port</w:t>
            </w:r>
          </w:p>
        </w:tc>
        <w:tc>
          <w:tcPr>
            <w:tcW w:w="1646" w:type="pct"/>
          </w:tcPr>
          <w:p w:rsidR="00C7735E" w:rsidRDefault="009C4A82" w:rsidP="00CD1D8C">
            <w:pPr>
              <w:cnfStyle w:val="000000000000" w:firstRow="0" w:lastRow="0" w:firstColumn="0" w:lastColumn="0" w:oddVBand="0" w:evenVBand="0" w:oddHBand="0" w:evenHBand="0" w:firstRowFirstColumn="0" w:firstRowLastColumn="0" w:lastRowFirstColumn="0" w:lastRowLastColumn="0"/>
            </w:pPr>
            <w:r>
              <w:t>oval-def:EntityStateIntType</w:t>
            </w:r>
          </w:p>
        </w:tc>
        <w:tc>
          <w:tcPr>
            <w:tcW w:w="661" w:type="pct"/>
          </w:tcPr>
          <w:p w:rsidR="00C7735E" w:rsidRPr="0031429A" w:rsidRDefault="00C7735E"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C7735E" w:rsidRPr="00BC6153" w:rsidRDefault="003E4E82" w:rsidP="00642A4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w:t>
            </w:r>
            <w:r w:rsidR="00642A4D">
              <w:rPr>
                <w:rFonts w:cstheme="minorHAnsi"/>
                <w:color w:val="000000"/>
              </w:rPr>
              <w:t>property</w:t>
            </w:r>
            <w:r>
              <w:rPr>
                <w:rFonts w:cstheme="minorHAnsi"/>
                <w:color w:val="000000"/>
              </w:rPr>
              <w:t xml:space="preserve"> is specified for a service listed in </w:t>
            </w:r>
            <w:r w:rsidRPr="00E7712E">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server</w:t>
            </w:r>
          </w:p>
        </w:tc>
        <w:tc>
          <w:tcPr>
            <w:tcW w:w="1646"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rsidR="009C4A82"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BC6153"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server_arguments</w:t>
            </w:r>
          </w:p>
        </w:tc>
        <w:tc>
          <w:tcPr>
            <w:tcW w:w="1646" w:type="pct"/>
          </w:tcPr>
          <w:p w:rsidR="009C4A82" w:rsidRDefault="009C4A82"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rsidR="009C4A82" w:rsidRPr="0031429A"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2E2F95" w:rsidRDefault="009C4A82" w:rsidP="00642A4D">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E7712E">
              <w:rPr>
                <w:rFonts w:ascii="Courier New" w:hAnsi="Courier New" w:cs="Courier New"/>
                <w:b/>
              </w:rPr>
              <w:t>inetd</w:t>
            </w:r>
            <w:r>
              <w:t xml:space="preserve">, the server name SHOULD NOT </w:t>
            </w:r>
            <w:proofErr w:type="gramStart"/>
            <w:r>
              <w:t>be</w:t>
            </w:r>
            <w:proofErr w:type="gramEnd"/>
            <w:r>
              <w:t xml:space="preserve"> included</w:t>
            </w:r>
            <w:r>
              <w:rPr>
                <w:rStyle w:val="FootnoteReference"/>
              </w:rPr>
              <w:footnoteReference w:id="130"/>
            </w:r>
            <w:r>
              <w:t>.</w:t>
            </w:r>
          </w:p>
        </w:tc>
      </w:tr>
      <w:tr w:rsidR="009C4A82"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socket_type</w:t>
            </w:r>
          </w:p>
        </w:tc>
        <w:tc>
          <w:tcPr>
            <w:tcW w:w="1646"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socket that is used by the service</w:t>
            </w:r>
            <w:r>
              <w:rPr>
                <w:rStyle w:val="FootnoteReference"/>
              </w:rPr>
              <w:footnoteReference w:id="131"/>
            </w:r>
            <w:r w:rsidR="004B65E5">
              <w:t>.</w:t>
            </w:r>
          </w:p>
        </w:tc>
      </w:tr>
      <w:tr w:rsidR="009C4A82"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type</w:t>
            </w:r>
          </w:p>
        </w:tc>
        <w:tc>
          <w:tcPr>
            <w:tcW w:w="1646" w:type="pct"/>
          </w:tcPr>
          <w:p w:rsidR="009C4A82" w:rsidRDefault="009C4A82" w:rsidP="00CD1D8C">
            <w:pPr>
              <w:cnfStyle w:val="000000000000" w:firstRow="0" w:lastRow="0" w:firstColumn="0" w:lastColumn="0" w:oddVBand="0" w:evenVBand="0" w:oddHBand="0" w:evenHBand="0" w:firstRowFirstColumn="0" w:firstRowLastColumn="0" w:lastRowFirstColumn="0" w:lastRowLastColumn="0"/>
            </w:pPr>
            <w:r>
              <w:t>unix-def:</w:t>
            </w:r>
          </w:p>
          <w:p w:rsidR="009C4A82" w:rsidRDefault="009C4A82" w:rsidP="00CD1D8C">
            <w:pPr>
              <w:cnfStyle w:val="000000000000" w:firstRow="0" w:lastRow="0" w:firstColumn="0" w:lastColumn="0" w:oddVBand="0" w:evenVBand="0" w:oddHBand="0" w:evenHBand="0" w:firstRowFirstColumn="0" w:firstRowLastColumn="0" w:lastRowFirstColumn="0" w:lastRowLastColumn="0"/>
            </w:pPr>
            <w:r>
              <w:t>EntityStateXinetdTypeStatusType</w:t>
            </w:r>
          </w:p>
        </w:tc>
        <w:tc>
          <w:tcPr>
            <w:tcW w:w="661" w:type="pct"/>
          </w:tcPr>
          <w:p w:rsidR="009C4A82"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2E2F95" w:rsidRDefault="009C4A82" w:rsidP="00CD1D8C">
            <w:pPr>
              <w:cnfStyle w:val="000000000000" w:firstRow="0" w:lastRow="0" w:firstColumn="0" w:lastColumn="0" w:oddVBand="0" w:evenVBand="0" w:oddHBand="0" w:evenHBand="0" w:firstRowFirstColumn="0" w:firstRowLastColumn="0" w:lastRowFirstColumn="0" w:lastRowLastColumn="0"/>
            </w:pPr>
            <w:r>
              <w:t>Specifies the type of the service. Any combination of the values RPC, INTERNAL, TCPMUX/TCPMUXPLUS, or UNLISTED can be used</w:t>
            </w:r>
            <w:r>
              <w:rPr>
                <w:rStyle w:val="FootnoteReference"/>
              </w:rPr>
              <w:footnoteReference w:id="132"/>
            </w:r>
            <w:r>
              <w:t>.</w:t>
            </w:r>
          </w:p>
        </w:tc>
      </w:tr>
      <w:tr w:rsidR="009C4A82"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user</w:t>
            </w:r>
          </w:p>
        </w:tc>
        <w:tc>
          <w:tcPr>
            <w:tcW w:w="1646" w:type="pct"/>
          </w:tcPr>
          <w:p w:rsidR="009C4A82" w:rsidRDefault="009C4A82"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2E2F95" w:rsidRDefault="009C4A82" w:rsidP="00C545A3">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w:t>
            </w:r>
            <w:r w:rsidR="00C545A3">
              <w:t>property</w:t>
            </w:r>
            <w:r>
              <w:t xml:space="preserve"> can either be numeric or a name (recommended). If a name is given the user name must exist in </w:t>
            </w:r>
            <w:r w:rsidRPr="00D63DB1">
              <w:rPr>
                <w:rFonts w:ascii="Courier New" w:hAnsi="Courier New" w:cs="Courier New"/>
                <w:b/>
              </w:rPr>
              <w:t>/etc/passwd</w:t>
            </w:r>
            <w:r>
              <w:t xml:space="preserve">. This attribute is ineffective if the effective user ID of </w:t>
            </w:r>
            <w:r w:rsidRPr="00D63DB1">
              <w:rPr>
                <w:rFonts w:ascii="Courier New" w:hAnsi="Courier New" w:cs="Courier New"/>
                <w:b/>
              </w:rPr>
              <w:t>xinetd</w:t>
            </w:r>
            <w:r>
              <w:t xml:space="preserve"> is NOT super-user</w:t>
            </w:r>
            <w:r>
              <w:rPr>
                <w:rStyle w:val="FootnoteReference"/>
              </w:rPr>
              <w:footnoteReference w:id="133"/>
            </w:r>
            <w:r>
              <w:t>.</w:t>
            </w:r>
          </w:p>
        </w:tc>
      </w:tr>
      <w:tr w:rsidR="009C4A82" w:rsidRPr="009F2226" w:rsidTr="00041D32">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wait</w:t>
            </w:r>
          </w:p>
        </w:tc>
        <w:tc>
          <w:tcPr>
            <w:tcW w:w="1646"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oval-def:EntityStateBoolType</w:t>
            </w:r>
          </w:p>
        </w:tc>
        <w:tc>
          <w:tcPr>
            <w:tcW w:w="661" w:type="pct"/>
          </w:tcPr>
          <w:p w:rsidR="009C4A82"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Pr="003F7D5F" w:rsidRDefault="009C4A82" w:rsidP="004B65E5">
            <w:pPr>
              <w:cnfStyle w:val="000000000000" w:firstRow="0" w:lastRow="0" w:firstColumn="0" w:lastColumn="0" w:oddVBand="0" w:evenVBand="0" w:oddHBand="0" w:evenHBand="0" w:firstRowFirstColumn="0" w:firstRowLastColumn="0" w:lastRowFirstColumn="0" w:lastRowLastColumn="0"/>
            </w:pPr>
            <w:r>
              <w:t xml:space="preserve">This </w:t>
            </w:r>
            <w:r w:rsidR="00C545A3">
              <w:t>property</w:t>
            </w:r>
            <w:r>
              <w:t xml:space="preserve"> determines if the process is single or multi-threaded and whether or not </w:t>
            </w:r>
            <w:r w:rsidRPr="00D63DB1">
              <w:rPr>
                <w:rFonts w:ascii="Courier New" w:hAnsi="Courier New" w:cs="Courier New"/>
                <w:b/>
              </w:rPr>
              <w:t>xinetd</w:t>
            </w:r>
            <w:r>
              <w:t xml:space="preserve"> accepts the connection or the server</w:t>
            </w:r>
            <w:r w:rsidR="004B65E5">
              <w:t xml:space="preserve"> program accepts the connection</w:t>
            </w:r>
            <w:r>
              <w:rPr>
                <w:rStyle w:val="FootnoteReference"/>
              </w:rPr>
              <w:footnoteReference w:id="134"/>
            </w:r>
            <w:r>
              <w:t xml:space="preserve">. </w:t>
            </w:r>
          </w:p>
        </w:tc>
      </w:tr>
      <w:tr w:rsidR="009C4A82" w:rsidRPr="009F2226"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9C4A82" w:rsidRDefault="009C4A82" w:rsidP="00CD1D8C">
            <w:r>
              <w:t>disabled</w:t>
            </w:r>
          </w:p>
        </w:tc>
        <w:tc>
          <w:tcPr>
            <w:tcW w:w="1646" w:type="pct"/>
          </w:tcPr>
          <w:p w:rsidR="009C4A82" w:rsidRDefault="009C4A82" w:rsidP="00C7735E">
            <w:pPr>
              <w:cnfStyle w:val="000000100000" w:firstRow="0" w:lastRow="0" w:firstColumn="0" w:lastColumn="0" w:oddVBand="0" w:evenVBand="0" w:oddHBand="1" w:evenHBand="0" w:firstRowFirstColumn="0" w:firstRowLastColumn="0" w:lastRowFirstColumn="0" w:lastRowLastColumn="0"/>
            </w:pPr>
            <w:r>
              <w:t>oval-def:EntityStateBoolType</w:t>
            </w:r>
          </w:p>
        </w:tc>
        <w:tc>
          <w:tcPr>
            <w:tcW w:w="661" w:type="pct"/>
          </w:tcPr>
          <w:p w:rsidR="009C4A82"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rsidR="009C4A82" w:rsidRDefault="009C4A82" w:rsidP="003F7D5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service is disabled and not starting, and when set to </w:t>
            </w:r>
            <w:r>
              <w:rPr>
                <w:rFonts w:cstheme="minorHAnsi"/>
                <w:i/>
                <w:color w:val="000000"/>
              </w:rPr>
              <w:t>false</w:t>
            </w:r>
            <w:r>
              <w:rPr>
                <w:rFonts w:cstheme="minorHAnsi"/>
                <w:color w:val="000000"/>
              </w:rPr>
              <w:t>, the service is enabled</w:t>
            </w:r>
            <w:r>
              <w:rPr>
                <w:rStyle w:val="FootnoteReference"/>
              </w:rPr>
              <w:footnoteReference w:id="135"/>
            </w:r>
            <w:r>
              <w:t>.</w:t>
            </w:r>
          </w:p>
        </w:tc>
      </w:tr>
    </w:tbl>
    <w:p w:rsidR="006C7FF9" w:rsidRDefault="006C7FF9" w:rsidP="00C545A3">
      <w:pPr>
        <w:pStyle w:val="Heading2"/>
        <w:numPr>
          <w:ilvl w:val="1"/>
          <w:numId w:val="21"/>
        </w:numPr>
      </w:pPr>
      <w:bookmarkStart w:id="67" w:name="_Toc319858031"/>
      <w:proofErr w:type="gramStart"/>
      <w:r>
        <w:t>unix-sc:</w:t>
      </w:r>
      <w:proofErr w:type="gramEnd"/>
      <w:r w:rsidR="00A52A23">
        <w:t>x</w:t>
      </w:r>
      <w:r>
        <w:t>inetd_item</w:t>
      </w:r>
      <w:bookmarkEnd w:id="67"/>
    </w:p>
    <w:p w:rsidR="006C7FF9" w:rsidRDefault="006C7FF9" w:rsidP="006C7FF9">
      <w:r>
        <w:t xml:space="preserve">The </w:t>
      </w:r>
      <w:r w:rsidR="00A52A23">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item</w:t>
      </w:r>
      <w:r>
        <w:t xml:space="preserve"> construct defines the information associated with Internet services on file systems supported by the UNIX platform.</w:t>
      </w:r>
      <w:r w:rsidRPr="00E95767">
        <w:t xml:space="preserve"> </w:t>
      </w:r>
      <w:r>
        <w:t xml:space="preserve">This information is located </w:t>
      </w:r>
      <w:r w:rsidR="00A52A23">
        <w:t xml:space="preserve">in </w:t>
      </w:r>
      <w:r w:rsidRPr="004B65E5">
        <w:rPr>
          <w:rFonts w:ascii="Courier New" w:hAnsi="Courier New" w:cs="Courier New"/>
          <w:b/>
        </w:rPr>
        <w:t>/etc/</w:t>
      </w:r>
      <w:r w:rsidR="00A52A23" w:rsidRPr="004B65E5">
        <w:rPr>
          <w:rFonts w:ascii="Courier New" w:hAnsi="Courier New" w:cs="Courier New"/>
          <w:b/>
        </w:rPr>
        <w:t>x</w:t>
      </w:r>
      <w:r w:rsidRPr="004B65E5">
        <w:rPr>
          <w:rFonts w:ascii="Courier New" w:hAnsi="Courier New" w:cs="Courier New"/>
          <w:b/>
        </w:rPr>
        <w:t>inetd.conf</w:t>
      </w:r>
      <w:r>
        <w:rPr>
          <w:rStyle w:val="FootnoteReference"/>
        </w:rPr>
        <w:footnoteReference w:id="136"/>
      </w:r>
      <w:r>
        <w:t>.</w:t>
      </w:r>
    </w:p>
    <w:p w:rsidR="006C7FF9" w:rsidRDefault="00570AAC" w:rsidP="004B65E5">
      <w:pPr>
        <w:jc w:val="center"/>
      </w:pPr>
      <w:r>
        <w:object w:dxaOrig="3976" w:dyaOrig="4225">
          <v:shape id="_x0000_i1052" type="#_x0000_t75" style="width:198.95pt;height:211.4pt" o:ole="">
            <v:imagedata r:id="rId67" o:title=""/>
          </v:shape>
          <o:OLEObject Type="Embed" ProgID="Visio.Drawing.11" ShapeID="_x0000_i1052" DrawAspect="Content" ObjectID="_1395031052" r:id="rId6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3239"/>
        <w:gridCol w:w="1082"/>
        <w:gridCol w:w="988"/>
        <w:gridCol w:w="2268"/>
      </w:tblGrid>
      <w:tr w:rsidR="009C4A82" w:rsidTr="009C4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pPr>
              <w:spacing w:after="200" w:line="276" w:lineRule="auto"/>
              <w:rPr>
                <w:rFonts w:eastAsiaTheme="minorHAnsi"/>
                <w:b w:val="0"/>
                <w:bCs w:val="0"/>
                <w:color w:val="auto"/>
                <w:lang w:bidi="ar-SA"/>
              </w:rPr>
            </w:pPr>
            <w:r>
              <w:t>Property</w:t>
            </w:r>
          </w:p>
        </w:tc>
        <w:tc>
          <w:tcPr>
            <w:tcW w:w="1691" w:type="pct"/>
          </w:tcPr>
          <w:p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65" w:type="pct"/>
          </w:tcPr>
          <w:p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9C4A82" w:rsidRDefault="009C4A82" w:rsidP="009C4A82">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Pr="009676C4" w:rsidRDefault="009C4A82" w:rsidP="009C4A82">
            <w:r>
              <w:t>protocol</w:t>
            </w:r>
          </w:p>
        </w:tc>
        <w:tc>
          <w:tcPr>
            <w:tcW w:w="1691"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oval-sc:EntityItemStringType</w:t>
            </w:r>
          </w:p>
        </w:tc>
        <w:tc>
          <w:tcPr>
            <w:tcW w:w="565"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41616A" w:rsidRDefault="009C4A82" w:rsidP="009C4A8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4B65E5">
              <w:rPr>
                <w:b/>
                <w:color w:val="000000"/>
                <w:sz w:val="22"/>
                <w:szCs w:val="22"/>
              </w:rPr>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4B65E5">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37"/>
            </w:r>
            <w:r w:rsidRPr="00515F23">
              <w:rPr>
                <w:rFonts w:asciiTheme="minorHAnsi" w:hAnsiTheme="minorHAnsi" w:cstheme="minorHAnsi"/>
                <w:color w:val="000000"/>
                <w:sz w:val="22"/>
                <w:szCs w:val="22"/>
                <w:shd w:val="clear" w:color="auto" w:fill="FFFFFF"/>
              </w:rPr>
              <w:t>.</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service_name</w:t>
            </w:r>
          </w:p>
        </w:tc>
        <w:tc>
          <w:tcPr>
            <w:tcW w:w="1691"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B65E5">
              <w:rPr>
                <w:rFonts w:ascii="Courier New" w:hAnsi="Courier New" w:cs="Courier New"/>
                <w:b/>
                <w:color w:val="000000"/>
              </w:rPr>
              <w:t>rstatd/2-4</w:t>
            </w:r>
            <w:r w:rsidRPr="00BC6153">
              <w:rPr>
                <w:rFonts w:cstheme="minorHAnsi"/>
                <w:color w:val="000000"/>
              </w:rPr>
              <w:t xml:space="preserve">). </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flags</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CD1D8C"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38"/>
            </w:r>
            <w:r>
              <w:rPr>
                <w:rFonts w:cstheme="minorHAnsi"/>
                <w:color w:val="000000"/>
              </w:rPr>
              <w:t>.</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no_access</w:t>
            </w:r>
          </w:p>
        </w:tc>
        <w:tc>
          <w:tcPr>
            <w:tcW w:w="1691"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unavailable. Its value can be specified in the same way as the value of the </w:t>
            </w:r>
            <w:r w:rsidRPr="004B65E5">
              <w:rPr>
                <w:rFonts w:ascii="Courier New" w:hAnsi="Courier New" w:cs="Courier New"/>
                <w:b/>
                <w:color w:val="000000"/>
              </w:rPr>
              <w:t>only_from</w:t>
            </w:r>
            <w:r>
              <w:rPr>
                <w:rFonts w:cstheme="minorHAnsi"/>
                <w:color w:val="000000"/>
              </w:rPr>
              <w:t xml:space="preserve"> property. These two properties determine the access control enforced by </w:t>
            </w:r>
            <w:r w:rsidRPr="004B65E5">
              <w:rPr>
                <w:rFonts w:ascii="Courier New" w:hAnsi="Courier New" w:cs="Courier New"/>
                <w:b/>
                <w:color w:val="000000"/>
              </w:rPr>
              <w:t>xinetd</w:t>
            </w:r>
            <w:r>
              <w:rPr>
                <w:rFonts w:cstheme="minorHAnsi"/>
                <w:color w:val="000000"/>
              </w:rPr>
              <w:t>. If none of the two is specified for a service, the service is available to anyone.</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only_from</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oval-</w:t>
            </w:r>
            <w:r>
              <w:t xml:space="preserve"> sc</w:t>
            </w:r>
            <w:r w:rsidRPr="009C4A82">
              <w:rPr>
                <w:rFonts w:cstheme="minorHAnsi"/>
                <w:color w:val="000000" w:themeColor="text1"/>
              </w:rPr>
              <w:t>:</w:t>
            </w:r>
          </w:p>
          <w:p w:rsidR="009C4A82" w:rsidRP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w:t>
            </w:r>
            <w:r>
              <w:t>Item</w:t>
            </w:r>
            <w:r w:rsidRPr="009C4A82">
              <w:rPr>
                <w:rFonts w:cstheme="minorHAnsi"/>
                <w:color w:val="000000" w:themeColor="text1"/>
              </w:rPr>
              <w:t>IPAddressStringType</w:t>
            </w:r>
          </w:p>
        </w:tc>
        <w:tc>
          <w:tcPr>
            <w:tcW w:w="565"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remote hosts to which the particular service is available. Its value is a list of IP addresses which can be specified in any combination of a numerical address, a factorized address, a network name, a host name, and/or an ip address/netmask range</w:t>
            </w:r>
            <w:r>
              <w:rPr>
                <w:rStyle w:val="FootnoteReference"/>
                <w:rFonts w:cstheme="minorHAnsi"/>
                <w:color w:val="000000"/>
              </w:rPr>
              <w:footnoteReference w:id="139"/>
            </w:r>
            <w:r>
              <w:rPr>
                <w:rFonts w:cstheme="minorHAnsi"/>
                <w:color w:val="000000"/>
              </w:rPr>
              <w:t>.</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port</w:t>
            </w:r>
          </w:p>
        </w:tc>
        <w:tc>
          <w:tcPr>
            <w:tcW w:w="1691"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sc:EntityItemIntType</w:t>
            </w:r>
          </w:p>
        </w:tc>
        <w:tc>
          <w:tcPr>
            <w:tcW w:w="565" w:type="pct"/>
          </w:tcPr>
          <w:p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property is specified for a service listed in </w:t>
            </w:r>
            <w:r w:rsidRPr="004B65E5">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server</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server_arguments</w:t>
            </w:r>
          </w:p>
        </w:tc>
        <w:tc>
          <w:tcPr>
            <w:tcW w:w="1691"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2E2F95" w:rsidRDefault="009C4A82" w:rsidP="009C4A82">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4B65E5">
              <w:rPr>
                <w:rFonts w:ascii="Courier New" w:hAnsi="Courier New" w:cs="Courier New"/>
                <w:b/>
              </w:rPr>
              <w:t>inetd</w:t>
            </w:r>
            <w:r>
              <w:t xml:space="preserve">, the server name SHOULD NOT </w:t>
            </w:r>
            <w:proofErr w:type="gramStart"/>
            <w:r>
              <w:t>be</w:t>
            </w:r>
            <w:proofErr w:type="gramEnd"/>
            <w:r>
              <w:t xml:space="preserve"> included</w:t>
            </w:r>
            <w:r>
              <w:rPr>
                <w:rStyle w:val="FootnoteReference"/>
              </w:rPr>
              <w:footnoteReference w:id="140"/>
            </w:r>
            <w:r>
              <w:t>.</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socket_type</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w:t>
            </w:r>
            <w:r w:rsidR="004B65E5">
              <w:t>ket that is used by the service</w:t>
            </w:r>
            <w:r>
              <w:rPr>
                <w:rStyle w:val="FootnoteReference"/>
              </w:rPr>
              <w:footnoteReference w:id="141"/>
            </w:r>
            <w:r>
              <w:t>.</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type</w:t>
            </w:r>
          </w:p>
        </w:tc>
        <w:tc>
          <w:tcPr>
            <w:tcW w:w="1691" w:type="pct"/>
          </w:tcPr>
          <w:p w:rsidR="009C4A82" w:rsidRDefault="00AD0A15" w:rsidP="009C4A82">
            <w:pPr>
              <w:cnfStyle w:val="000000000000" w:firstRow="0" w:lastRow="0" w:firstColumn="0" w:lastColumn="0" w:oddVBand="0" w:evenVBand="0" w:oddHBand="0" w:evenHBand="0" w:firstRowFirstColumn="0" w:firstRowLastColumn="0" w:lastRowFirstColumn="0" w:lastRowLastColumn="0"/>
            </w:pPr>
            <w:r>
              <w:t>unix-</w:t>
            </w:r>
            <w:r w:rsidR="009C4A82">
              <w:t>sc:</w:t>
            </w:r>
          </w:p>
          <w:p w:rsidR="009C4A82" w:rsidRDefault="009C4A82" w:rsidP="009C4A82">
            <w:pPr>
              <w:cnfStyle w:val="000000000000" w:firstRow="0" w:lastRow="0" w:firstColumn="0" w:lastColumn="0" w:oddVBand="0" w:evenVBand="0" w:oddHBand="0" w:evenHBand="0" w:firstRowFirstColumn="0" w:firstRowLastColumn="0" w:lastRowFirstColumn="0" w:lastRowLastColumn="0"/>
            </w:pPr>
            <w:r>
              <w:t>EntityItemXinetdTypeStatusType</w:t>
            </w:r>
          </w:p>
        </w:tc>
        <w:tc>
          <w:tcPr>
            <w:tcW w:w="565"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2E2F95" w:rsidRDefault="009C4A82" w:rsidP="00512914">
            <w:pPr>
              <w:cnfStyle w:val="000000000000" w:firstRow="0" w:lastRow="0" w:firstColumn="0" w:lastColumn="0" w:oddVBand="0" w:evenVBand="0" w:oddHBand="0" w:evenHBand="0" w:firstRowFirstColumn="0" w:firstRowLastColumn="0" w:lastRowFirstColumn="0" w:lastRowLastColumn="0"/>
            </w:pPr>
            <w:r>
              <w:t>Specifies the type of the service</w:t>
            </w:r>
            <w:r>
              <w:rPr>
                <w:rStyle w:val="FootnoteReference"/>
              </w:rPr>
              <w:footnoteReference w:id="142"/>
            </w:r>
            <w:r>
              <w:t>.</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user</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2E2F95" w:rsidRDefault="009C4A82" w:rsidP="009C4A82">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attribute can either be numeric or a name (recommended). If a name is given the user name must exist in </w:t>
            </w:r>
            <w:r w:rsidRPr="00512914">
              <w:rPr>
                <w:rFonts w:ascii="Courier New" w:hAnsi="Courier New" w:cs="Courier New"/>
                <w:b/>
              </w:rPr>
              <w:t>/etc/passwd</w:t>
            </w:r>
            <w:r>
              <w:t xml:space="preserve">. This attribute is ineffective if the effective user ID of </w:t>
            </w:r>
            <w:r w:rsidRPr="003F7D5F">
              <w:rPr>
                <w:rFonts w:ascii="Courier New" w:hAnsi="Courier New" w:cs="Courier New"/>
              </w:rPr>
              <w:t>xinetd</w:t>
            </w:r>
            <w:r>
              <w:t xml:space="preserve"> is NOT super-user</w:t>
            </w:r>
            <w:r>
              <w:rPr>
                <w:rStyle w:val="FootnoteReference"/>
              </w:rPr>
              <w:footnoteReference w:id="143"/>
            </w:r>
            <w:r>
              <w:t>.</w:t>
            </w:r>
          </w:p>
        </w:tc>
      </w:tr>
      <w:tr w:rsidR="009C4A82" w:rsidRPr="009F2226" w:rsidTr="009C4A82">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wait</w:t>
            </w:r>
          </w:p>
        </w:tc>
        <w:tc>
          <w:tcPr>
            <w:tcW w:w="1691"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sc:EntityItemBoolType</w:t>
            </w:r>
          </w:p>
        </w:tc>
        <w:tc>
          <w:tcPr>
            <w:tcW w:w="565" w:type="pct"/>
          </w:tcPr>
          <w:p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Pr="003F7D5F" w:rsidRDefault="009C4A82" w:rsidP="00512914">
            <w:pPr>
              <w:cnfStyle w:val="000000000000" w:firstRow="0" w:lastRow="0" w:firstColumn="0" w:lastColumn="0" w:oddVBand="0" w:evenVBand="0" w:oddHBand="0" w:evenHBand="0" w:firstRowFirstColumn="0" w:firstRowLastColumn="0" w:lastRowFirstColumn="0" w:lastRowLastColumn="0"/>
            </w:pPr>
            <w:r>
              <w:t xml:space="preserve">This attribute determines if the process is single or multi-threaded and whether or not xinetd accepts the connection or the server program </w:t>
            </w:r>
            <w:r w:rsidR="00512914">
              <w:t>accepts the connection</w:t>
            </w:r>
            <w:r>
              <w:rPr>
                <w:rStyle w:val="FootnoteReference"/>
              </w:rPr>
              <w:footnoteReference w:id="144"/>
            </w:r>
            <w:r>
              <w:t xml:space="preserve">. </w:t>
            </w:r>
          </w:p>
        </w:tc>
      </w:tr>
      <w:tr w:rsidR="009C4A82" w:rsidRPr="009F2226"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C4A82" w:rsidRDefault="009C4A82" w:rsidP="009C4A82">
            <w:r>
              <w:t>disabled</w:t>
            </w:r>
          </w:p>
        </w:tc>
        <w:tc>
          <w:tcPr>
            <w:tcW w:w="1691"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sc:EntityItemBoolType</w:t>
            </w:r>
          </w:p>
        </w:tc>
        <w:tc>
          <w:tcPr>
            <w:tcW w:w="565"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service is disabled and not starting, and when set to </w:t>
            </w:r>
            <w:r>
              <w:rPr>
                <w:rFonts w:cstheme="minorHAnsi"/>
                <w:i/>
                <w:color w:val="000000"/>
              </w:rPr>
              <w:t>false</w:t>
            </w:r>
            <w:r>
              <w:rPr>
                <w:rFonts w:cstheme="minorHAnsi"/>
                <w:color w:val="000000"/>
              </w:rPr>
              <w:t>, the service is enabled</w:t>
            </w:r>
            <w:r>
              <w:rPr>
                <w:rStyle w:val="FootnoteReference"/>
              </w:rPr>
              <w:footnoteReference w:id="145"/>
            </w:r>
            <w:r>
              <w:t>.</w:t>
            </w:r>
          </w:p>
        </w:tc>
      </w:tr>
    </w:tbl>
    <w:p w:rsidR="006C7FF9" w:rsidRDefault="006C7FF9" w:rsidP="006C7FF9"/>
    <w:p w:rsidR="006C7FF9" w:rsidRDefault="006C7FF9" w:rsidP="00C545A3">
      <w:pPr>
        <w:pStyle w:val="Heading2"/>
        <w:numPr>
          <w:ilvl w:val="1"/>
          <w:numId w:val="21"/>
        </w:numPr>
      </w:pPr>
      <w:bookmarkStart w:id="68" w:name="_Toc319858032"/>
      <w:proofErr w:type="gramStart"/>
      <w:r>
        <w:t>unix-def:</w:t>
      </w:r>
      <w:proofErr w:type="gramEnd"/>
      <w:r>
        <w:t>EntityState</w:t>
      </w:r>
      <w:r w:rsidR="00AD0A15">
        <w:t>XinetdTypeStatus</w:t>
      </w:r>
      <w:r>
        <w:t>Type</w:t>
      </w:r>
      <w:bookmarkEnd w:id="68"/>
    </w:p>
    <w:p w:rsidR="006C7FF9" w:rsidRDefault="006C7FF9" w:rsidP="006C7FF9">
      <w:r>
        <w:t xml:space="preserve">The </w:t>
      </w:r>
      <w:r>
        <w:rPr>
          <w:rFonts w:ascii="Courier New" w:hAnsi="Courier New"/>
        </w:rPr>
        <w:t>EntityState</w:t>
      </w:r>
      <w:r w:rsidR="00AD0A15">
        <w:rPr>
          <w:rFonts w:ascii="Courier New" w:hAnsi="Courier New"/>
        </w:rPr>
        <w:t>XinetdTypeStatus</w:t>
      </w:r>
      <w:r>
        <w:rPr>
          <w:rFonts w:ascii="Courier New" w:hAnsi="Courier New"/>
        </w:rPr>
        <w:t>Type</w:t>
      </w:r>
      <w:r>
        <w:t xml:space="preserve"> defines the </w:t>
      </w:r>
      <w:r w:rsidRPr="00FB6201">
        <w:t xml:space="preserve">values that describe </w:t>
      </w:r>
      <w:r w:rsidR="00650584">
        <w:t xml:space="preserve">the </w:t>
      </w:r>
      <w:r>
        <w:t>different</w:t>
      </w:r>
      <w:r w:rsidR="00650584">
        <w:t xml:space="preserve"> types of</w:t>
      </w:r>
      <w:r>
        <w:t xml:space="preserve"> </w:t>
      </w:r>
      <w:r w:rsidR="00650584">
        <w:t>Internet service functionality on</w:t>
      </w:r>
      <w:r>
        <w:t xml:space="preserve"> UNIX systems</w:t>
      </w:r>
      <w:r>
        <w:rPr>
          <w:rStyle w:val="FootnoteReference"/>
          <w:rFonts w:cstheme="minorHAnsi"/>
          <w:color w:val="000000"/>
        </w:rPr>
        <w:footnoteReference w:id="146"/>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Tr="00CD1D8C">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6C7FF9" w:rsidRDefault="00650584" w:rsidP="00CD1D8C">
            <w:pPr>
              <w:rPr>
                <w:sz w:val="24"/>
                <w:szCs w:val="24"/>
              </w:rPr>
            </w:pPr>
            <w:r>
              <w:t>INTERNAL</w:t>
            </w:r>
          </w:p>
        </w:tc>
        <w:tc>
          <w:tcPr>
            <w:tcW w:w="6408" w:type="dxa"/>
            <w:tcBorders>
              <w:left w:val="single" w:sz="4" w:space="0" w:color="auto"/>
            </w:tcBorders>
            <w:shd w:val="clear" w:color="auto" w:fill="auto"/>
            <w:hideMark/>
          </w:tcPr>
          <w:p w:rsidR="006C7FF9" w:rsidRPr="002A51D2" w:rsidRDefault="00FC2239" w:rsidP="00CD1D8C">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6C7FF9"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6C7FF9" w:rsidRDefault="00650584" w:rsidP="00CD1D8C">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6C7FF9"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6C7FF9" w:rsidRDefault="00650584" w:rsidP="00CD1D8C">
            <w:pPr>
              <w:rPr>
                <w:sz w:val="24"/>
                <w:szCs w:val="24"/>
              </w:rPr>
            </w:pPr>
            <w:r>
              <w:t>UNLISTED</w:t>
            </w:r>
          </w:p>
        </w:tc>
        <w:tc>
          <w:tcPr>
            <w:tcW w:w="6408" w:type="dxa"/>
            <w:tcBorders>
              <w:left w:val="single" w:sz="4" w:space="0" w:color="auto"/>
            </w:tcBorders>
          </w:tcPr>
          <w:p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6C7FF9"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rsidR="006C7FF9" w:rsidRDefault="00650584" w:rsidP="00CD1D8C">
            <w:pPr>
              <w:rPr>
                <w:sz w:val="24"/>
                <w:szCs w:val="24"/>
              </w:rPr>
            </w:pPr>
            <w:r>
              <w:t>TCPMUX</w:t>
            </w:r>
          </w:p>
        </w:tc>
        <w:tc>
          <w:tcPr>
            <w:tcW w:w="6408" w:type="dxa"/>
            <w:tcBorders>
              <w:top w:val="nil"/>
              <w:left w:val="single" w:sz="4" w:space="0" w:color="auto"/>
              <w:bottom w:val="nil"/>
              <w:right w:val="single" w:sz="8" w:space="0" w:color="000000" w:themeColor="text1"/>
            </w:tcBorders>
          </w:tcPr>
          <w:p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6C7FF9"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6C7FF9" w:rsidRDefault="00650584" w:rsidP="00CD1D8C">
            <w:pPr>
              <w:rPr>
                <w:sz w:val="24"/>
                <w:szCs w:val="24"/>
              </w:rPr>
            </w:pPr>
            <w:r>
              <w:t>TCPMUXPLUS</w:t>
            </w:r>
          </w:p>
        </w:tc>
        <w:tc>
          <w:tcPr>
            <w:tcW w:w="6408" w:type="dxa"/>
            <w:tcBorders>
              <w:left w:val="single" w:sz="4" w:space="0" w:color="000000" w:themeColor="text1"/>
            </w:tcBorders>
          </w:tcPr>
          <w:p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6C7FF9"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rsidR="006C7FF9" w:rsidRPr="00FB6201" w:rsidRDefault="006C7FF9" w:rsidP="00CD1D8C">
            <w:pPr>
              <w:rPr>
                <w:i/>
                <w:sz w:val="24"/>
                <w:szCs w:val="24"/>
              </w:rPr>
            </w:pPr>
            <w:r w:rsidRPr="00FB6201">
              <w:rPr>
                <w:i/>
                <w:sz w:val="24"/>
                <w:szCs w:val="24"/>
              </w:rPr>
              <w:t>&lt;empty string&gt;</w:t>
            </w:r>
          </w:p>
        </w:tc>
        <w:tc>
          <w:tcPr>
            <w:tcW w:w="6408" w:type="dxa"/>
            <w:tcBorders>
              <w:left w:val="single" w:sz="4" w:space="0" w:color="000000" w:themeColor="text1"/>
            </w:tcBorders>
          </w:tcPr>
          <w:p w:rsidR="006C7FF9" w:rsidRPr="00E9576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6C7FF9" w:rsidRDefault="006C7FF9" w:rsidP="006C7FF9"/>
    <w:p w:rsidR="006C7FF9" w:rsidRDefault="006C7FF9" w:rsidP="00C545A3">
      <w:pPr>
        <w:pStyle w:val="Heading2"/>
        <w:numPr>
          <w:ilvl w:val="1"/>
          <w:numId w:val="21"/>
        </w:numPr>
      </w:pPr>
      <w:bookmarkStart w:id="69" w:name="_Toc319858033"/>
      <w:r>
        <w:t>unix-sc:</w:t>
      </w:r>
      <w:r w:rsidR="002A51D2">
        <w:t>EntityItemXinetdTypeStatus</w:t>
      </w:r>
      <w:r>
        <w:t>Type</w:t>
      </w:r>
      <w:bookmarkEnd w:id="69"/>
    </w:p>
    <w:p w:rsidR="006C7FF9" w:rsidRDefault="006C7FF9" w:rsidP="006C7FF9">
      <w:r>
        <w:t xml:space="preserve">The </w:t>
      </w:r>
      <w:r>
        <w:rPr>
          <w:rFonts w:ascii="Courier New" w:hAnsi="Courier New"/>
        </w:rPr>
        <w:t>EntityItem</w:t>
      </w:r>
      <w:r w:rsidR="00650584">
        <w:rPr>
          <w:rFonts w:ascii="Courier New" w:hAnsi="Courier New"/>
        </w:rPr>
        <w:t>XinetdTypeStatusType</w:t>
      </w:r>
      <w:r w:rsidR="002A51D2">
        <w:rPr>
          <w:rFonts w:ascii="Courier New" w:hAnsi="Courier New"/>
        </w:rPr>
        <w:t xml:space="preserve"> </w:t>
      </w:r>
      <w:r w:rsidR="002A51D2">
        <w:t xml:space="preserve">defines the </w:t>
      </w:r>
      <w:r w:rsidR="002A51D2" w:rsidRPr="00FB6201">
        <w:t xml:space="preserve">values that describe </w:t>
      </w:r>
      <w:r w:rsidR="002A51D2">
        <w:t>the different types of Internet service functionality on UNIX systems</w:t>
      </w:r>
      <w:r>
        <w:rPr>
          <w:rStyle w:val="FootnoteReference"/>
          <w:rFonts w:cstheme="minorHAnsi"/>
          <w:color w:val="000000"/>
        </w:rPr>
        <w:footnoteReference w:id="147"/>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51D2" w:rsidTr="00CD1D8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2A51D2" w:rsidRDefault="002A51D2" w:rsidP="00233309">
            <w:pPr>
              <w:rPr>
                <w:sz w:val="24"/>
                <w:szCs w:val="24"/>
              </w:rPr>
            </w:pPr>
            <w:r>
              <w:t>INTERNAL</w:t>
            </w:r>
          </w:p>
        </w:tc>
        <w:tc>
          <w:tcPr>
            <w:tcW w:w="6408" w:type="dxa"/>
            <w:tcBorders>
              <w:left w:val="single" w:sz="4" w:space="0" w:color="auto"/>
            </w:tcBorders>
            <w:shd w:val="clear" w:color="auto" w:fill="auto"/>
            <w:hideMark/>
          </w:tcPr>
          <w:p w:rsidR="002A51D2" w:rsidRPr="002A51D2" w:rsidRDefault="002A51D2" w:rsidP="00233309">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2A51D2"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rsidR="002A51D2" w:rsidRDefault="002A51D2" w:rsidP="00233309">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2A51D2"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2A51D2" w:rsidRDefault="002A51D2" w:rsidP="00233309">
            <w:pPr>
              <w:rPr>
                <w:sz w:val="24"/>
                <w:szCs w:val="24"/>
              </w:rPr>
            </w:pPr>
            <w:r>
              <w:t>UNLISTED</w:t>
            </w:r>
          </w:p>
        </w:tc>
        <w:tc>
          <w:tcPr>
            <w:tcW w:w="6408" w:type="dxa"/>
            <w:tcBorders>
              <w:left w:val="single" w:sz="4" w:space="0" w:color="auto"/>
            </w:tcBorders>
          </w:tcPr>
          <w:p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2A51D2"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rsidR="002A51D2" w:rsidRDefault="002A51D2" w:rsidP="00233309">
            <w:pPr>
              <w:rPr>
                <w:sz w:val="24"/>
                <w:szCs w:val="24"/>
              </w:rPr>
            </w:pPr>
            <w:r>
              <w:t>TCPMUX</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2A51D2"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rsidR="002A51D2" w:rsidRDefault="002A51D2" w:rsidP="00233309">
            <w:pPr>
              <w:rPr>
                <w:sz w:val="24"/>
                <w:szCs w:val="24"/>
              </w:rPr>
            </w:pPr>
            <w:r>
              <w:t>TCPMUXPLUS</w:t>
            </w:r>
          </w:p>
        </w:tc>
        <w:tc>
          <w:tcPr>
            <w:tcW w:w="6408" w:type="dxa"/>
            <w:tcBorders>
              <w:left w:val="single" w:sz="4" w:space="0" w:color="000000" w:themeColor="text1"/>
            </w:tcBorders>
          </w:tcPr>
          <w:p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FC2239"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rsidR="00FC2239" w:rsidRPr="00FB6201" w:rsidRDefault="00FC2239" w:rsidP="00233309">
            <w:pPr>
              <w:rPr>
                <w:i/>
                <w:sz w:val="24"/>
                <w:szCs w:val="24"/>
              </w:rPr>
            </w:pPr>
            <w:r w:rsidRPr="00FB6201">
              <w:rPr>
                <w:i/>
                <w:sz w:val="24"/>
                <w:szCs w:val="24"/>
              </w:rPr>
              <w:t>&lt;empty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rsidR="00FC2239" w:rsidRPr="00E95767" w:rsidRDefault="00FC2239" w:rsidP="00233309">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rsidR="006C7FF9" w:rsidRDefault="006C7FF9" w:rsidP="006C7FF9"/>
    <w:p w:rsidR="006C7FF9" w:rsidRDefault="006C7FF9" w:rsidP="002A129E"/>
    <w:p w:rsidR="006C7FF9" w:rsidRDefault="006C7FF9" w:rsidP="002A129E"/>
    <w:p w:rsidR="006C7FF9" w:rsidRDefault="006C7FF9" w:rsidP="002A129E"/>
    <w:p w:rsidR="006C7FF9" w:rsidRDefault="006C7FF9" w:rsidP="002A129E"/>
    <w:p w:rsidR="006C7FF9" w:rsidRDefault="006C7FF9" w:rsidP="002A129E"/>
    <w:p w:rsidR="006C7FF9" w:rsidRDefault="006C7FF9" w:rsidP="002A129E"/>
    <w:p w:rsidR="006C7FF9" w:rsidRDefault="006C7FF9" w:rsidP="002A129E"/>
    <w:p w:rsidR="002A129E" w:rsidRDefault="002A129E" w:rsidP="002A129E"/>
    <w:p w:rsidR="004F7D33" w:rsidRDefault="004F7D33" w:rsidP="00792765"/>
    <w:p w:rsidR="004F7D33" w:rsidRDefault="004F7D33" w:rsidP="00792765"/>
    <w:p w:rsidR="0073018D" w:rsidRDefault="0073018D" w:rsidP="00792765"/>
    <w:p w:rsidR="0073018D" w:rsidRDefault="0073018D" w:rsidP="00792765"/>
    <w:p w:rsidR="0073018D" w:rsidRDefault="0073018D" w:rsidP="00792765"/>
    <w:p w:rsidR="00940206" w:rsidRDefault="00940206" w:rsidP="00940206">
      <w:pPr>
        <w:pStyle w:val="Heading1"/>
      </w:pPr>
      <w:bookmarkStart w:id="70" w:name="_Toc314686130"/>
      <w:bookmarkStart w:id="71" w:name="_Toc319858034"/>
      <w:r>
        <w:t>Appendix A – Normative References</w:t>
      </w:r>
      <w:bookmarkEnd w:id="70"/>
      <w:bookmarkEnd w:id="71"/>
    </w:p>
    <w:p w:rsidR="00940206" w:rsidRDefault="00940206" w:rsidP="00940206">
      <w:pPr>
        <w:pStyle w:val="NoSpacing"/>
      </w:pPr>
    </w:p>
    <w:p w:rsidR="00940206" w:rsidRDefault="00940206" w:rsidP="00940206">
      <w:pPr>
        <w:pStyle w:val="NoSpacing"/>
      </w:pPr>
      <w:r>
        <w:t xml:space="preserve">[1] RFC 2119 – </w:t>
      </w:r>
      <w:r w:rsidRPr="005F16EC">
        <w:t>Key words for use in RFCs to Indicate Requirement Levels</w:t>
      </w:r>
    </w:p>
    <w:p w:rsidR="00940206" w:rsidRDefault="00041D32" w:rsidP="00940206">
      <w:pPr>
        <w:pStyle w:val="NoSpacing"/>
      </w:pPr>
      <w:hyperlink r:id="rId69" w:history="1">
        <w:r w:rsidR="00940206">
          <w:rPr>
            <w:rStyle w:val="Hyperlink"/>
          </w:rPr>
          <w:t>http://www.ietf.org/rfc/rfc2119.txt</w:t>
        </w:r>
      </w:hyperlink>
    </w:p>
    <w:p w:rsidR="00940206" w:rsidRDefault="00940206" w:rsidP="00940206">
      <w:pPr>
        <w:pStyle w:val="NoSpacing"/>
      </w:pPr>
    </w:p>
    <w:p w:rsidR="00940206" w:rsidRDefault="00940206" w:rsidP="00940206">
      <w:pPr>
        <w:pStyle w:val="NoSpacing"/>
      </w:pPr>
      <w:r>
        <w:t>[2] The OVAL Language Specification</w:t>
      </w:r>
    </w:p>
    <w:p w:rsidR="00940206" w:rsidRDefault="00041D32" w:rsidP="00940206">
      <w:pPr>
        <w:pStyle w:val="NoSpacing"/>
        <w:rPr>
          <w:rStyle w:val="Hyperlink"/>
        </w:rPr>
      </w:pPr>
      <w:hyperlink r:id="rId70" w:anchor="specification" w:history="1">
        <w:r w:rsidR="00940206" w:rsidRPr="002C742E">
          <w:rPr>
            <w:rStyle w:val="Hyperlink"/>
          </w:rPr>
          <w:t>http://oval.mitre.org/language/version5.10#specification</w:t>
        </w:r>
      </w:hyperlink>
    </w:p>
    <w:p w:rsidR="00940206" w:rsidRDefault="00940206" w:rsidP="00940206">
      <w:pPr>
        <w:pStyle w:val="NoSpacing"/>
        <w:rPr>
          <w:rStyle w:val="Hyperlink"/>
        </w:rPr>
      </w:pPr>
    </w:p>
    <w:p w:rsidR="00940206" w:rsidRDefault="00940206" w:rsidP="00940206">
      <w:pPr>
        <w:pStyle w:val="Heading1"/>
      </w:pPr>
      <w:bookmarkStart w:id="72" w:name="_Toc278864777"/>
      <w:bookmarkStart w:id="73" w:name="_Toc314686131"/>
      <w:bookmarkStart w:id="74" w:name="_Toc319858035"/>
      <w:r>
        <w:t xml:space="preserve">Appendix B - </w:t>
      </w:r>
      <w:r w:rsidRPr="004E5F03">
        <w:t>Change Log</w:t>
      </w:r>
      <w:bookmarkEnd w:id="72"/>
      <w:bookmarkEnd w:id="73"/>
      <w:bookmarkEnd w:id="74"/>
    </w:p>
    <w:p w:rsidR="00940206" w:rsidRDefault="00940206" w:rsidP="00940206">
      <w:pPr>
        <w:pStyle w:val="Heading1"/>
      </w:pPr>
    </w:p>
    <w:p w:rsidR="00940206" w:rsidRDefault="00940206" w:rsidP="00940206">
      <w:pPr>
        <w:pStyle w:val="Heading1"/>
      </w:pPr>
      <w:bookmarkStart w:id="75" w:name="_Toc314686132"/>
    </w:p>
    <w:p w:rsidR="00940206" w:rsidRPr="004E3CD7" w:rsidRDefault="00940206" w:rsidP="00940206"/>
    <w:p w:rsidR="00940206" w:rsidRDefault="00940206" w:rsidP="00940206">
      <w:pPr>
        <w:pStyle w:val="Heading1"/>
      </w:pPr>
      <w:bookmarkStart w:id="76" w:name="_Toc319858036"/>
      <w:r>
        <w:t>Appendix C – Terms and Acronyms</w:t>
      </w:r>
      <w:bookmarkEnd w:id="75"/>
      <w:bookmarkEnd w:id="76"/>
    </w:p>
    <w:p w:rsidR="00940206" w:rsidRPr="00026301" w:rsidRDefault="00940206" w:rsidP="00940206"/>
    <w:p w:rsidR="00940206" w:rsidRPr="00C837BF" w:rsidRDefault="00940206" w:rsidP="00940206"/>
    <w:p w:rsidR="00940206" w:rsidRPr="00C837BF" w:rsidRDefault="00940206" w:rsidP="00940206"/>
    <w:p w:rsidR="001D36CD" w:rsidRDefault="001D36CD" w:rsidP="00792765"/>
    <w:p w:rsidR="001D36CD" w:rsidRDefault="001D36CD" w:rsidP="00792765"/>
    <w:p w:rsidR="001D36CD" w:rsidRDefault="001D36CD" w:rsidP="00792765"/>
    <w:p w:rsidR="001D36CD" w:rsidRDefault="001D36CD" w:rsidP="00792765"/>
    <w:p w:rsidR="001D36CD" w:rsidRDefault="001D36CD" w:rsidP="00792765"/>
    <w:p w:rsidR="001D36CD" w:rsidRDefault="001D36CD" w:rsidP="00792765"/>
    <w:p w:rsidR="001D36CD" w:rsidRDefault="001D36CD" w:rsidP="00792765"/>
    <w:bookmarkEnd w:id="15"/>
    <w:p w:rsidR="001D36CD" w:rsidRDefault="001D36CD" w:rsidP="00792765"/>
    <w:sectPr w:rsidR="001D36CD" w:rsidSect="00C837BF">
      <w:headerReference w:type="default" r:id="rId7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Melachrinoudis, Stelios" w:date="2012-04-03T16:57:00Z" w:initials="MS">
    <w:p w:rsidR="00D63DB1" w:rsidRDefault="00D63DB1">
      <w:pPr>
        <w:pStyle w:val="CommentText"/>
      </w:pPr>
      <w:bookmarkStart w:id="36" w:name="_GoBack"/>
      <w:bookmarkEnd w:id="36"/>
      <w:r>
        <w:rPr>
          <w:rStyle w:val="CommentReference"/>
        </w:rPr>
        <w:annotationRef/>
      </w:r>
      <w:r>
        <w:t xml:space="preserve">A better reference or system command will be useful here. </w:t>
      </w:r>
    </w:p>
  </w:comment>
  <w:comment w:id="37" w:author="Melachrinoudis, Stelios" w:date="2012-04-04T07:33:00Z" w:initials="MS">
    <w:p w:rsidR="00D63DB1" w:rsidRDefault="00D63DB1">
      <w:pPr>
        <w:pStyle w:val="CommentText"/>
      </w:pPr>
      <w:r>
        <w:rPr>
          <w:rStyle w:val="CommentReference"/>
        </w:rPr>
        <w:annotationRef/>
      </w:r>
      <w:r w:rsidR="00BC270A">
        <w:t>Needs a r</w:t>
      </w:r>
      <w:r>
        <w:t xml:space="preserve">eference? </w:t>
      </w:r>
    </w:p>
  </w:comment>
  <w:comment w:id="38" w:author="Melachrinoudis, Stelios" w:date="2012-03-19T12:27:00Z" w:initials="MS">
    <w:p w:rsidR="00D63DB1" w:rsidRDefault="00D63DB1">
      <w:pPr>
        <w:pStyle w:val="CommentText"/>
      </w:pPr>
      <w:r>
        <w:rPr>
          <w:rStyle w:val="CommentReference"/>
        </w:rPr>
        <w:annotationRef/>
      </w:r>
      <w:r>
        <w:t>This needs a reference to verify that this is correct.</w:t>
      </w:r>
    </w:p>
  </w:comment>
  <w:comment w:id="40" w:author="Melachrinoudis, Stelios" w:date="2012-04-03T16:59:00Z" w:initials="MS">
    <w:p w:rsidR="00D63DB1" w:rsidRDefault="00D63DB1" w:rsidP="0066369C">
      <w:pPr>
        <w:pStyle w:val="CommentText"/>
      </w:pPr>
      <w:r>
        <w:rPr>
          <w:rStyle w:val="CommentReference"/>
        </w:rPr>
        <w:annotationRef/>
      </w:r>
      <w:r>
        <w:t xml:space="preserve">A better reference or system command will be useful here. </w:t>
      </w:r>
    </w:p>
  </w:comment>
  <w:comment w:id="41" w:author="Melachrinoudis, Stelios" w:date="2012-03-19T12:27:00Z" w:initials="MS">
    <w:p w:rsidR="00D63DB1" w:rsidRDefault="00D63DB1" w:rsidP="009E3619">
      <w:pPr>
        <w:pStyle w:val="CommentText"/>
      </w:pPr>
      <w:r>
        <w:rPr>
          <w:rStyle w:val="CommentReference"/>
        </w:rPr>
        <w:annotationRef/>
      </w:r>
      <w:r>
        <w:t>This needs a reference to verify that this is correct.</w:t>
      </w:r>
    </w:p>
  </w:comment>
  <w:comment w:id="46" w:author="Melachrinoudis, Stelios" w:date="2012-04-03T17:25:00Z" w:initials="MS">
    <w:p w:rsidR="00D63DB1" w:rsidRDefault="00D63DB1" w:rsidP="0095568F">
      <w:pPr>
        <w:pStyle w:val="CommentText"/>
      </w:pPr>
      <w:r>
        <w:rPr>
          <w:rStyle w:val="CommentReference"/>
        </w:rPr>
        <w:annotationRef/>
      </w:r>
      <w:r>
        <w:t xml:space="preserve">A better reference or system command will be useful here. </w:t>
      </w:r>
    </w:p>
  </w:comment>
  <w:comment w:id="47" w:author="Melachrinoudis, Stelios" w:date="2012-04-04T07:29:00Z" w:initials="MS">
    <w:p w:rsidR="00D63DB1" w:rsidRDefault="00D63DB1" w:rsidP="009E3619">
      <w:pPr>
        <w:pStyle w:val="CommentText"/>
      </w:pPr>
      <w:r>
        <w:rPr>
          <w:rStyle w:val="CommentReference"/>
        </w:rPr>
        <w:annotationRef/>
      </w:r>
      <w:r w:rsidR="003113B0">
        <w:t>Needs a r</w:t>
      </w:r>
      <w:r>
        <w:t xml:space="preserve">eference?  </w:t>
      </w:r>
    </w:p>
  </w:comment>
  <w:comment w:id="49" w:author="Melachrinoudis, Stelios" w:date="2012-04-03T17:25:00Z" w:initials="MS">
    <w:p w:rsidR="00D63DB1" w:rsidRDefault="00D63DB1" w:rsidP="0095568F">
      <w:pPr>
        <w:pStyle w:val="CommentText"/>
      </w:pPr>
      <w:r>
        <w:rPr>
          <w:rStyle w:val="CommentReference"/>
        </w:rPr>
        <w:annotationRef/>
      </w:r>
      <w:r>
        <w:t xml:space="preserve">A better reference or system command will be useful here. </w:t>
      </w:r>
    </w:p>
  </w:comment>
  <w:comment w:id="50" w:author="Melachrinoudis, Stelios" w:date="2012-04-04T07:33:00Z" w:initials="MS">
    <w:p w:rsidR="00D63DB1" w:rsidRDefault="00D63DB1" w:rsidP="009E3619">
      <w:pPr>
        <w:pStyle w:val="CommentText"/>
      </w:pPr>
      <w:r>
        <w:rPr>
          <w:rStyle w:val="CommentReference"/>
        </w:rPr>
        <w:annotationRef/>
      </w:r>
      <w:r w:rsidR="00BC270A">
        <w:t>Needs a r</w:t>
      </w:r>
      <w:r>
        <w:t xml:space="preserve">eference?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DB1" w:rsidRDefault="00D63DB1" w:rsidP="00C837BF">
      <w:pPr>
        <w:spacing w:after="0" w:line="240" w:lineRule="auto"/>
      </w:pPr>
      <w:r>
        <w:separator/>
      </w:r>
    </w:p>
  </w:endnote>
  <w:endnote w:type="continuationSeparator" w:id="0">
    <w:p w:rsidR="00D63DB1" w:rsidRDefault="00D63DB1"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DB1" w:rsidRDefault="00D63DB1" w:rsidP="00C837BF">
      <w:pPr>
        <w:spacing w:after="0" w:line="240" w:lineRule="auto"/>
      </w:pPr>
      <w:r>
        <w:separator/>
      </w:r>
    </w:p>
  </w:footnote>
  <w:footnote w:type="continuationSeparator" w:id="0">
    <w:p w:rsidR="00D63DB1" w:rsidRDefault="00D63DB1" w:rsidP="00C837BF">
      <w:pPr>
        <w:spacing w:after="0" w:line="240" w:lineRule="auto"/>
      </w:pPr>
      <w:r>
        <w:continuationSeparator/>
      </w:r>
    </w:p>
  </w:footnote>
  <w:footnote w:id="1">
    <w:p w:rsidR="00D63DB1" w:rsidRPr="00DD6637" w:rsidRDefault="00D63DB1"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sidRPr="00DD6637">
          <w:rPr>
            <w:rStyle w:val="Hyperlink"/>
            <w:sz w:val="20"/>
            <w:szCs w:val="20"/>
          </w:rPr>
          <w:t>https://oval.mitre.org/about/termsofuse.html</w:t>
        </w:r>
      </w:hyperlink>
    </w:p>
  </w:footnote>
  <w:footnote w:id="2">
    <w:p w:rsidR="00D63DB1" w:rsidRPr="00DD6637" w:rsidRDefault="00D63DB1"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sidRPr="00DD6637">
          <w:rPr>
            <w:rStyle w:val="Hyperlink"/>
          </w:rPr>
          <w:t>https://oval.mitre.org/</w:t>
        </w:r>
      </w:hyperlink>
    </w:p>
    <w:p w:rsidR="00D63DB1" w:rsidRPr="00DD6637" w:rsidRDefault="00D63DB1">
      <w:pPr>
        <w:pStyle w:val="FootnoteText"/>
      </w:pPr>
    </w:p>
  </w:footnote>
  <w:footnote w:id="3">
    <w:p w:rsidR="00D63DB1" w:rsidRPr="00DD6637" w:rsidRDefault="00D63DB1"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rsidR="00D63DB1" w:rsidRDefault="00D63DB1">
      <w:pPr>
        <w:pStyle w:val="FootnoteText"/>
      </w:pPr>
      <w:r>
        <w:rPr>
          <w:rStyle w:val="FootnoteReference"/>
        </w:rPr>
        <w:footnoteRef/>
      </w:r>
      <w:r>
        <w:t xml:space="preserve"> For more information see </w:t>
      </w:r>
      <w:hyperlink r:id="rId4" w:history="1">
        <w:r>
          <w:rPr>
            <w:rStyle w:val="Hyperlink"/>
          </w:rPr>
          <w:t>http://linux.die.net/man/1/ls</w:t>
        </w:r>
      </w:hyperlink>
    </w:p>
  </w:footnote>
  <w:footnote w:id="5">
    <w:p w:rsidR="00D63DB1" w:rsidRDefault="00D63DB1">
      <w:pPr>
        <w:pStyle w:val="FootnoteText"/>
      </w:pPr>
      <w:r>
        <w:rPr>
          <w:rStyle w:val="FootnoteReference"/>
        </w:rPr>
        <w:footnoteRef/>
      </w:r>
      <w:r>
        <w:t xml:space="preserve"> For more information see </w:t>
      </w:r>
      <w:hyperlink r:id="rId5" w:history="1">
        <w:r>
          <w:rPr>
            <w:rStyle w:val="Hyperlink"/>
          </w:rPr>
          <w:t>http://linux.die.net/man/1/stat</w:t>
        </w:r>
      </w:hyperlink>
    </w:p>
  </w:footnote>
  <w:footnote w:id="6">
    <w:p w:rsidR="00D63DB1" w:rsidRDefault="00D63DB1">
      <w:pPr>
        <w:pStyle w:val="FootnoteText"/>
      </w:pPr>
      <w:r>
        <w:rPr>
          <w:rStyle w:val="FootnoteReference"/>
        </w:rPr>
        <w:footnoteRef/>
      </w:r>
      <w:r>
        <w:t xml:space="preserve"> For more information see </w:t>
      </w:r>
      <w:hyperlink r:id="rId6" w:history="1">
        <w:r>
          <w:rPr>
            <w:rStyle w:val="Hyperlink"/>
          </w:rPr>
          <w:t>http://linux.die.net/man/2/stat</w:t>
        </w:r>
      </w:hyperlink>
    </w:p>
  </w:footnote>
  <w:footnote w:id="7">
    <w:p w:rsidR="00D63DB1" w:rsidRDefault="00D63DB1">
      <w:pPr>
        <w:pStyle w:val="FootnoteText"/>
      </w:pPr>
      <w:r>
        <w:rPr>
          <w:rStyle w:val="FootnoteReference"/>
        </w:rPr>
        <w:footnoteRef/>
      </w:r>
      <w:r>
        <w:t xml:space="preserve"> For more information see </w:t>
      </w:r>
      <w:hyperlink r:id="rId7" w:history="1">
        <w:r>
          <w:rPr>
            <w:rStyle w:val="Hyperlink"/>
          </w:rPr>
          <w:t>http://www.dwheeler.com/essays/fixing-unix-linux-filenames.html</w:t>
        </w:r>
      </w:hyperlink>
    </w:p>
  </w:footnote>
  <w:footnote w:id="8">
    <w:p w:rsidR="00D63DB1" w:rsidRDefault="00D63DB1">
      <w:pPr>
        <w:pStyle w:val="FootnoteText"/>
      </w:pPr>
      <w:r>
        <w:rPr>
          <w:rStyle w:val="FootnoteReference"/>
        </w:rPr>
        <w:footnoteRef/>
      </w:r>
      <w:r>
        <w:t xml:space="preserve"> For more information see </w:t>
      </w:r>
      <w:hyperlink r:id="rId8" w:anchor="metacharacters" w:history="1">
        <w:r>
          <w:rPr>
            <w:rStyle w:val="Hyperlink"/>
          </w:rPr>
          <w:t>http://www.dwheeler.com/essays/fixing-unix-linux-filenames.html#metacharacters</w:t>
        </w:r>
      </w:hyperlink>
    </w:p>
  </w:footnote>
  <w:footnote w:id="9">
    <w:p w:rsidR="00D63DB1" w:rsidRDefault="00D63DB1" w:rsidP="00E9250E">
      <w:pPr>
        <w:pStyle w:val="FootnoteText"/>
      </w:pPr>
      <w:r>
        <w:rPr>
          <w:rStyle w:val="FootnoteReference"/>
        </w:rPr>
        <w:footnoteRef/>
      </w:r>
      <w:r>
        <w:t xml:space="preserve"> For more information see </w:t>
      </w:r>
      <w:hyperlink r:id="rId9" w:history="1">
        <w:r>
          <w:rPr>
            <w:rStyle w:val="Hyperlink"/>
          </w:rPr>
          <w:t>http://linux.die.net/man/1/stat</w:t>
        </w:r>
      </w:hyperlink>
    </w:p>
  </w:footnote>
  <w:footnote w:id="10">
    <w:p w:rsidR="00D63DB1" w:rsidRDefault="00D63DB1" w:rsidP="00E9250E">
      <w:pPr>
        <w:pStyle w:val="FootnoteText"/>
      </w:pPr>
      <w:r>
        <w:rPr>
          <w:rStyle w:val="FootnoteReference"/>
        </w:rPr>
        <w:footnoteRef/>
      </w:r>
      <w:r>
        <w:t xml:space="preserve"> For more information see </w:t>
      </w:r>
      <w:hyperlink r:id="rId10" w:history="1">
        <w:r>
          <w:rPr>
            <w:rStyle w:val="Hyperlink"/>
          </w:rPr>
          <w:t>http://linux.die.net/man/1/ls</w:t>
        </w:r>
      </w:hyperlink>
    </w:p>
  </w:footnote>
  <w:footnote w:id="11">
    <w:p w:rsidR="00D63DB1" w:rsidRDefault="00D63DB1">
      <w:pPr>
        <w:pStyle w:val="FootnoteText"/>
      </w:pPr>
      <w:r>
        <w:rPr>
          <w:rStyle w:val="FootnoteReference"/>
        </w:rPr>
        <w:footnoteRef/>
      </w:r>
      <w:r>
        <w:t xml:space="preserve"> For more information see </w:t>
      </w:r>
      <w:hyperlink r:id="rId11" w:history="1">
        <w:r w:rsidRPr="00AE51D0">
          <w:rPr>
            <w:rStyle w:val="Hyperlink"/>
          </w:rPr>
          <w:t>http://evolt.org/node/263</w:t>
        </w:r>
      </w:hyperlink>
      <w:r>
        <w:t xml:space="preserve"> and </w:t>
      </w:r>
      <w:hyperlink r:id="rId12" w:history="1">
        <w:r w:rsidRPr="00BB433B">
          <w:rPr>
            <w:rStyle w:val="Hyperlink"/>
          </w:rPr>
          <w:t>http://www.greenend.org.uk/rjk/tech/perms.html</w:t>
        </w:r>
      </w:hyperlink>
      <w:r>
        <w:t xml:space="preserve"> </w:t>
      </w:r>
    </w:p>
  </w:footnote>
  <w:footnote w:id="12">
    <w:p w:rsidR="00D63DB1" w:rsidRDefault="00D63DB1" w:rsidP="009D5474">
      <w:pPr>
        <w:pStyle w:val="FootnoteText"/>
      </w:pPr>
      <w:r>
        <w:rPr>
          <w:rStyle w:val="FootnoteReference"/>
        </w:rPr>
        <w:footnoteRef/>
      </w:r>
      <w:r>
        <w:t xml:space="preserve"> For more information see </w:t>
      </w:r>
      <w:hyperlink r:id="rId13" w:history="1">
        <w:r>
          <w:rPr>
            <w:rStyle w:val="Hyperlink"/>
          </w:rPr>
          <w:t>http://www.dwheeler.com/essays/fixing-unix-linux-filenames.html</w:t>
        </w:r>
      </w:hyperlink>
    </w:p>
  </w:footnote>
  <w:footnote w:id="13">
    <w:p w:rsidR="00D63DB1" w:rsidRDefault="00D63DB1" w:rsidP="007C6C1C">
      <w:pPr>
        <w:pStyle w:val="FootnoteText"/>
      </w:pPr>
      <w:r>
        <w:rPr>
          <w:rStyle w:val="FootnoteReference"/>
        </w:rPr>
        <w:footnoteRef/>
      </w:r>
      <w:r>
        <w:t xml:space="preserve"> For more information see </w:t>
      </w:r>
      <w:hyperlink r:id="rId14" w:anchor="metacharacters" w:history="1">
        <w:r>
          <w:rPr>
            <w:rStyle w:val="Hyperlink"/>
          </w:rPr>
          <w:t>http://www.dwheeler.com/essays/fixing-unix-linux-filenames.html#metacharacters</w:t>
        </w:r>
      </w:hyperlink>
    </w:p>
  </w:footnote>
  <w:footnote w:id="14">
    <w:p w:rsidR="00D63DB1" w:rsidRDefault="00D63DB1">
      <w:pPr>
        <w:pStyle w:val="FootnoteText"/>
      </w:pPr>
      <w:r>
        <w:rPr>
          <w:rStyle w:val="FootnoteReference"/>
        </w:rPr>
        <w:footnoteRef/>
      </w:r>
      <w:r>
        <w:t xml:space="preserve"> For more information see </w:t>
      </w:r>
      <w:hyperlink r:id="rId15" w:history="1">
        <w:r>
          <w:rPr>
            <w:rStyle w:val="Hyperlink"/>
          </w:rPr>
          <w:t>http://www.thegeekstuff.com/2009/07/unix-stat-command-how-to-identify-file-attributes/</w:t>
        </w:r>
      </w:hyperlink>
    </w:p>
  </w:footnote>
  <w:footnote w:id="15">
    <w:p w:rsidR="00D63DB1" w:rsidRDefault="00D63DB1">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6" w:history="1">
        <w:r>
          <w:rPr>
            <w:rStyle w:val="Hyperlink"/>
          </w:rPr>
          <w:t>http://www.hackinglinuxexposed.com/articles/20030417.html</w:t>
        </w:r>
      </w:hyperlink>
    </w:p>
  </w:footnote>
  <w:footnote w:id="16">
    <w:p w:rsidR="00D63DB1" w:rsidRDefault="00D63DB1">
      <w:pPr>
        <w:pStyle w:val="FootnoteText"/>
      </w:pPr>
      <w:r>
        <w:rPr>
          <w:rStyle w:val="FootnoteReference"/>
        </w:rPr>
        <w:footnoteRef/>
      </w:r>
      <w:r>
        <w:t xml:space="preserve"> For more information see </w:t>
      </w:r>
      <w:hyperlink r:id="rId17" w:history="1">
        <w:r>
          <w:rPr>
            <w:rStyle w:val="Hyperlink"/>
          </w:rPr>
          <w:t>http://www.thegeekstuff.com/2009/07/unix-stat-command-how-to-identify-file-attributes/</w:t>
        </w:r>
      </w:hyperlink>
    </w:p>
  </w:footnote>
  <w:footnote w:id="17">
    <w:p w:rsidR="00D63DB1" w:rsidRDefault="00D63DB1">
      <w:pPr>
        <w:pStyle w:val="FootnoteText"/>
      </w:pPr>
      <w:r>
        <w:rPr>
          <w:rStyle w:val="FootnoteReference"/>
        </w:rPr>
        <w:footnoteRef/>
      </w:r>
      <w:r>
        <w:t xml:space="preserve"> For more information see </w:t>
      </w:r>
      <w:hyperlink r:id="rId18" w:history="1">
        <w:r>
          <w:rPr>
            <w:rStyle w:val="Hyperlink"/>
          </w:rPr>
          <w:t>http://www.thegeekstuff.com/2009/07/unix-stat-command-how-to-identify-file-attributes/</w:t>
        </w:r>
      </w:hyperlink>
    </w:p>
  </w:footnote>
  <w:footnote w:id="18">
    <w:p w:rsidR="00D63DB1" w:rsidRDefault="00D63DB1"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9" w:history="1">
        <w:r>
          <w:rPr>
            <w:rStyle w:val="Hyperlink"/>
          </w:rPr>
          <w:t>http://www.hackinglinuxexposed.com/articles/20030417.html</w:t>
        </w:r>
      </w:hyperlink>
    </w:p>
  </w:footnote>
  <w:footnote w:id="19">
    <w:p w:rsidR="00D63DB1" w:rsidRDefault="00D63DB1"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0" w:history="1">
        <w:r>
          <w:rPr>
            <w:rStyle w:val="Hyperlink"/>
          </w:rPr>
          <w:t>http://www.hackinglinuxexposed.com/articles/20030417.html</w:t>
        </w:r>
      </w:hyperlink>
    </w:p>
  </w:footnote>
  <w:footnote w:id="20">
    <w:p w:rsidR="00D63DB1" w:rsidRDefault="00D63DB1"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1" w:history="1">
        <w:r>
          <w:rPr>
            <w:rStyle w:val="Hyperlink"/>
          </w:rPr>
          <w:t>http://www.hackinglinuxexposed.com/articles/20030417.html</w:t>
        </w:r>
      </w:hyperlink>
    </w:p>
  </w:footnote>
  <w:footnote w:id="21">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2" w:history="1">
        <w:r>
          <w:rPr>
            <w:rStyle w:val="Hyperlink"/>
          </w:rPr>
          <w:t>http://www.hackinglinuxexposed.com/articles/20030417.html</w:t>
        </w:r>
      </w:hyperlink>
    </w:p>
  </w:footnote>
  <w:footnote w:id="22">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3" w:history="1">
        <w:r>
          <w:rPr>
            <w:rStyle w:val="Hyperlink"/>
          </w:rPr>
          <w:t>http://www.hackinglinuxexposed.com/articles/20030417.html</w:t>
        </w:r>
      </w:hyperlink>
    </w:p>
  </w:footnote>
  <w:footnote w:id="23">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4" w:history="1">
        <w:r>
          <w:rPr>
            <w:rStyle w:val="Hyperlink"/>
          </w:rPr>
          <w:t>http://www.hackinglinuxexposed.com/articles/20030417.html</w:t>
        </w:r>
      </w:hyperlink>
    </w:p>
  </w:footnote>
  <w:footnote w:id="24">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5" w:history="1">
        <w:r>
          <w:rPr>
            <w:rStyle w:val="Hyperlink"/>
          </w:rPr>
          <w:t>http://www.hackinglinuxexposed.com/articles/20030417.html</w:t>
        </w:r>
      </w:hyperlink>
    </w:p>
  </w:footnote>
  <w:footnote w:id="25">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6" w:history="1">
        <w:r>
          <w:rPr>
            <w:rStyle w:val="Hyperlink"/>
          </w:rPr>
          <w:t>http://www.hackinglinuxexposed.com/articles/20030417.html</w:t>
        </w:r>
      </w:hyperlink>
    </w:p>
  </w:footnote>
  <w:footnote w:id="26">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7" w:history="1">
        <w:r>
          <w:rPr>
            <w:rStyle w:val="Hyperlink"/>
          </w:rPr>
          <w:t>http://www.hackinglinuxexposed.com/articles/20030417.html</w:t>
        </w:r>
      </w:hyperlink>
    </w:p>
  </w:footnote>
  <w:footnote w:id="27">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8" w:history="1">
        <w:r>
          <w:rPr>
            <w:rStyle w:val="Hyperlink"/>
          </w:rPr>
          <w:t>http://www.hackinglinuxexposed.com/articles/20030417.html</w:t>
        </w:r>
      </w:hyperlink>
    </w:p>
  </w:footnote>
  <w:footnote w:id="28">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9" w:history="1">
        <w:r>
          <w:rPr>
            <w:rStyle w:val="Hyperlink"/>
          </w:rPr>
          <w:t>http://www.hackinglinuxexposed.com/articles/20030417.html</w:t>
        </w:r>
      </w:hyperlink>
    </w:p>
  </w:footnote>
  <w:footnote w:id="29">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30" w:history="1">
        <w:r>
          <w:rPr>
            <w:rStyle w:val="Hyperlink"/>
          </w:rPr>
          <w:t>http://www.hackinglinuxexposed.com/articles/20030417.html</w:t>
        </w:r>
      </w:hyperlink>
    </w:p>
  </w:footnote>
  <w:footnote w:id="30">
    <w:p w:rsidR="00D63DB1" w:rsidRDefault="00D63DB1">
      <w:pPr>
        <w:pStyle w:val="FootnoteText"/>
      </w:pPr>
      <w:r>
        <w:rPr>
          <w:rStyle w:val="FootnoteReference"/>
        </w:rPr>
        <w:footnoteRef/>
      </w:r>
      <w:r>
        <w:t xml:space="preserve"> For more information see </w:t>
      </w:r>
      <w:hyperlink r:id="rId31" w:history="1">
        <w:r>
          <w:rPr>
            <w:rStyle w:val="Hyperlink"/>
          </w:rPr>
          <w:t>http://www.vanemery.com/Linux/ACL/linux-acl.html</w:t>
        </w:r>
      </w:hyperlink>
      <w:r w:rsidRPr="00522662">
        <w:t xml:space="preserve"> </w:t>
      </w:r>
      <w:r>
        <w:t xml:space="preserve">or </w:t>
      </w:r>
      <w:hyperlink r:id="rId32" w:history="1">
        <w:r>
          <w:rPr>
            <w:rStyle w:val="Hyperlink"/>
          </w:rPr>
          <w:t>http://www.softpanorama.info/Commercial_linuxes/linux_acl.shtml</w:t>
        </w:r>
      </w:hyperlink>
    </w:p>
  </w:footnote>
  <w:footnote w:id="31">
    <w:p w:rsidR="00D63DB1" w:rsidRDefault="00D63DB1">
      <w:pPr>
        <w:pStyle w:val="FootnoteText"/>
      </w:pPr>
      <w:r>
        <w:rPr>
          <w:rStyle w:val="FootnoteReference"/>
        </w:rPr>
        <w:footnoteRef/>
      </w:r>
      <w:r>
        <w:t xml:space="preserve"> For more information see </w:t>
      </w:r>
      <w:hyperlink r:id="rId33" w:history="1">
        <w:r>
          <w:rPr>
            <w:rStyle w:val="Hyperlink"/>
          </w:rPr>
          <w:t>http://www.vanemery.com/Linux/ACL/linux-acl.html</w:t>
        </w:r>
      </w:hyperlink>
    </w:p>
  </w:footnote>
  <w:footnote w:id="32">
    <w:p w:rsidR="00D63DB1" w:rsidRDefault="00D63DB1" w:rsidP="00E9250E">
      <w:pPr>
        <w:pStyle w:val="FootnoteText"/>
      </w:pPr>
      <w:r>
        <w:rPr>
          <w:rStyle w:val="FootnoteReference"/>
        </w:rPr>
        <w:footnoteRef/>
      </w:r>
      <w:r>
        <w:t xml:space="preserve"> For more information see </w:t>
      </w:r>
      <w:hyperlink r:id="rId34" w:history="1">
        <w:r>
          <w:rPr>
            <w:rStyle w:val="Hyperlink"/>
          </w:rPr>
          <w:t>http://linux.die.net/man/1/stat</w:t>
        </w:r>
      </w:hyperlink>
    </w:p>
  </w:footnote>
  <w:footnote w:id="33">
    <w:p w:rsidR="00D63DB1" w:rsidRDefault="00D63DB1" w:rsidP="00E9250E">
      <w:pPr>
        <w:pStyle w:val="FootnoteText"/>
      </w:pPr>
      <w:r>
        <w:rPr>
          <w:rStyle w:val="FootnoteReference"/>
        </w:rPr>
        <w:footnoteRef/>
      </w:r>
      <w:r>
        <w:t xml:space="preserve"> For more information see </w:t>
      </w:r>
      <w:hyperlink r:id="rId35" w:history="1">
        <w:r>
          <w:rPr>
            <w:rStyle w:val="Hyperlink"/>
          </w:rPr>
          <w:t>http://linux.die.net/man/1/ls</w:t>
        </w:r>
      </w:hyperlink>
    </w:p>
  </w:footnote>
  <w:footnote w:id="34">
    <w:p w:rsidR="00D63DB1" w:rsidRDefault="00D63DB1" w:rsidP="00E9250E">
      <w:pPr>
        <w:pStyle w:val="FootnoteText"/>
      </w:pPr>
      <w:r>
        <w:rPr>
          <w:rStyle w:val="FootnoteReference"/>
        </w:rPr>
        <w:footnoteRef/>
      </w:r>
      <w:r>
        <w:t xml:space="preserve"> For more information see </w:t>
      </w:r>
      <w:hyperlink r:id="rId36" w:history="1">
        <w:r w:rsidRPr="00AE51D0">
          <w:rPr>
            <w:rStyle w:val="Hyperlink"/>
          </w:rPr>
          <w:t>http://evolt.org/node/263</w:t>
        </w:r>
      </w:hyperlink>
      <w:r>
        <w:t xml:space="preserve"> </w:t>
      </w:r>
    </w:p>
  </w:footnote>
  <w:footnote w:id="35">
    <w:p w:rsidR="00D63DB1" w:rsidRDefault="00D63DB1" w:rsidP="009D5474">
      <w:pPr>
        <w:pStyle w:val="FootnoteText"/>
      </w:pPr>
      <w:r>
        <w:rPr>
          <w:rStyle w:val="FootnoteReference"/>
        </w:rPr>
        <w:footnoteRef/>
      </w:r>
      <w:r>
        <w:t xml:space="preserve"> For more information see </w:t>
      </w:r>
      <w:hyperlink r:id="rId37" w:history="1">
        <w:r>
          <w:rPr>
            <w:rStyle w:val="Hyperlink"/>
          </w:rPr>
          <w:t>http://www.dwheeler.com/essays/fixing-unix-linux-filenames.html</w:t>
        </w:r>
      </w:hyperlink>
    </w:p>
  </w:footnote>
  <w:footnote w:id="36">
    <w:p w:rsidR="00D63DB1" w:rsidRDefault="00D63DB1" w:rsidP="007C6C1C">
      <w:pPr>
        <w:pStyle w:val="FootnoteText"/>
      </w:pPr>
      <w:r>
        <w:rPr>
          <w:rStyle w:val="FootnoteReference"/>
        </w:rPr>
        <w:footnoteRef/>
      </w:r>
      <w:r>
        <w:t xml:space="preserve"> For more information see </w:t>
      </w:r>
      <w:hyperlink r:id="rId38" w:anchor="metacharacters" w:history="1">
        <w:r>
          <w:rPr>
            <w:rStyle w:val="Hyperlink"/>
          </w:rPr>
          <w:t>http://www.dwheeler.com/essays/fixing-unix-linux-filenames.html#metacharacters</w:t>
        </w:r>
      </w:hyperlink>
    </w:p>
  </w:footnote>
  <w:footnote w:id="37">
    <w:p w:rsidR="00D63DB1" w:rsidRDefault="00D63DB1">
      <w:pPr>
        <w:pStyle w:val="FootnoteText"/>
      </w:pPr>
      <w:r>
        <w:rPr>
          <w:rStyle w:val="FootnoteReference"/>
        </w:rPr>
        <w:footnoteRef/>
      </w:r>
      <w:r>
        <w:t xml:space="preserve"> For more information see </w:t>
      </w:r>
      <w:hyperlink r:id="rId39" w:history="1">
        <w:r>
          <w:rPr>
            <w:rStyle w:val="Hyperlink"/>
          </w:rPr>
          <w:t>http://www.thegeekstuff.com/2009/07/unix-stat-command-how-to-identify-file-attributes/</w:t>
        </w:r>
      </w:hyperlink>
    </w:p>
  </w:footnote>
  <w:footnote w:id="38">
    <w:p w:rsidR="00D63DB1" w:rsidRDefault="00D63DB1">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0" w:history="1">
        <w:r>
          <w:rPr>
            <w:rStyle w:val="Hyperlink"/>
          </w:rPr>
          <w:t>http://www.hackinglinuxexposed.com/articles/20030417.html</w:t>
        </w:r>
      </w:hyperlink>
    </w:p>
  </w:footnote>
  <w:footnote w:id="39">
    <w:p w:rsidR="00D63DB1" w:rsidRDefault="00D63DB1">
      <w:pPr>
        <w:pStyle w:val="FootnoteText"/>
      </w:pPr>
      <w:r>
        <w:rPr>
          <w:rStyle w:val="FootnoteReference"/>
        </w:rPr>
        <w:footnoteRef/>
      </w:r>
      <w:r>
        <w:t xml:space="preserve"> For more information see </w:t>
      </w:r>
      <w:hyperlink r:id="rId41" w:history="1">
        <w:r>
          <w:rPr>
            <w:rStyle w:val="Hyperlink"/>
          </w:rPr>
          <w:t>http://www.thegeekstuff.com/2009/07/unix-stat-command-how-to-identify-file-attributes/</w:t>
        </w:r>
      </w:hyperlink>
    </w:p>
  </w:footnote>
  <w:footnote w:id="40">
    <w:p w:rsidR="00D63DB1" w:rsidRDefault="00D63DB1">
      <w:pPr>
        <w:pStyle w:val="FootnoteText"/>
      </w:pPr>
      <w:r>
        <w:rPr>
          <w:rStyle w:val="FootnoteReference"/>
        </w:rPr>
        <w:footnoteRef/>
      </w:r>
      <w:r>
        <w:t xml:space="preserve"> For more information see </w:t>
      </w:r>
      <w:hyperlink r:id="rId42" w:history="1">
        <w:r>
          <w:rPr>
            <w:rStyle w:val="Hyperlink"/>
          </w:rPr>
          <w:t>http://www.thegeekstuff.com/2009/07/unix-stat-command-how-to-identify-file-attributes/</w:t>
        </w:r>
      </w:hyperlink>
    </w:p>
  </w:footnote>
  <w:footnote w:id="41">
    <w:p w:rsidR="00D63DB1" w:rsidRDefault="00D63DB1"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3" w:history="1">
        <w:r>
          <w:rPr>
            <w:rStyle w:val="Hyperlink"/>
          </w:rPr>
          <w:t>http://www.hackinglinuxexposed.com/articles/20030417.html</w:t>
        </w:r>
      </w:hyperlink>
    </w:p>
  </w:footnote>
  <w:footnote w:id="42">
    <w:p w:rsidR="00D63DB1" w:rsidRDefault="00D63DB1"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4" w:history="1">
        <w:r>
          <w:rPr>
            <w:rStyle w:val="Hyperlink"/>
          </w:rPr>
          <w:t>http://www.hackinglinuxexposed.com/articles/20030417.html</w:t>
        </w:r>
      </w:hyperlink>
    </w:p>
  </w:footnote>
  <w:footnote w:id="43">
    <w:p w:rsidR="00D63DB1" w:rsidRDefault="00D63DB1"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5" w:history="1">
        <w:r>
          <w:rPr>
            <w:rStyle w:val="Hyperlink"/>
          </w:rPr>
          <w:t>http://www.hackinglinuxexposed.com/articles/20030417.html</w:t>
        </w:r>
      </w:hyperlink>
    </w:p>
  </w:footnote>
  <w:footnote w:id="44">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6" w:history="1">
        <w:r>
          <w:rPr>
            <w:rStyle w:val="Hyperlink"/>
          </w:rPr>
          <w:t>http://www.hackinglinuxexposed.com/articles/20030417.html</w:t>
        </w:r>
      </w:hyperlink>
    </w:p>
  </w:footnote>
  <w:footnote w:id="45">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7" w:history="1">
        <w:r>
          <w:rPr>
            <w:rStyle w:val="Hyperlink"/>
          </w:rPr>
          <w:t>http://www.hackinglinuxexposed.com/articles/20030417.html</w:t>
        </w:r>
      </w:hyperlink>
    </w:p>
  </w:footnote>
  <w:footnote w:id="46">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8" w:history="1">
        <w:r>
          <w:rPr>
            <w:rStyle w:val="Hyperlink"/>
          </w:rPr>
          <w:t>http://www.hackinglinuxexposed.com/articles/20030417.html</w:t>
        </w:r>
      </w:hyperlink>
    </w:p>
  </w:footnote>
  <w:footnote w:id="47">
    <w:p w:rsidR="00D63DB1" w:rsidRDefault="00D63DB1"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9" w:history="1">
        <w:r>
          <w:rPr>
            <w:rStyle w:val="Hyperlink"/>
          </w:rPr>
          <w:t>http://www.hackinglinuxexposed.com/articles/20030417.html</w:t>
        </w:r>
      </w:hyperlink>
    </w:p>
  </w:footnote>
  <w:footnote w:id="48">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0" w:history="1">
        <w:r>
          <w:rPr>
            <w:rStyle w:val="Hyperlink"/>
          </w:rPr>
          <w:t>http://www.hackinglinuxexposed.com/articles/20030417.html</w:t>
        </w:r>
      </w:hyperlink>
    </w:p>
  </w:footnote>
  <w:footnote w:id="49">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1" w:history="1">
        <w:r>
          <w:rPr>
            <w:rStyle w:val="Hyperlink"/>
          </w:rPr>
          <w:t>http://www.hackinglinuxexposed.com/articles/20030417.html</w:t>
        </w:r>
      </w:hyperlink>
    </w:p>
  </w:footnote>
  <w:footnote w:id="50">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2" w:history="1">
        <w:r>
          <w:rPr>
            <w:rStyle w:val="Hyperlink"/>
          </w:rPr>
          <w:t>http://www.hackinglinuxexposed.com/articles/20030417.html</w:t>
        </w:r>
      </w:hyperlink>
    </w:p>
  </w:footnote>
  <w:footnote w:id="51">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3" w:history="1">
        <w:r>
          <w:rPr>
            <w:rStyle w:val="Hyperlink"/>
          </w:rPr>
          <w:t>http://www.hackinglinuxexposed.com/articles/20030417.html</w:t>
        </w:r>
      </w:hyperlink>
    </w:p>
  </w:footnote>
  <w:footnote w:id="52">
    <w:p w:rsidR="00D63DB1" w:rsidRDefault="00D63DB1"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4" w:history="1">
        <w:r>
          <w:rPr>
            <w:rStyle w:val="Hyperlink"/>
          </w:rPr>
          <w:t>http://www.hackinglinuxexposed.com/articles/20030417.html</w:t>
        </w:r>
      </w:hyperlink>
    </w:p>
  </w:footnote>
  <w:footnote w:id="53">
    <w:p w:rsidR="00D63DB1" w:rsidRDefault="00D63DB1">
      <w:pPr>
        <w:pStyle w:val="FootnoteText"/>
      </w:pPr>
      <w:r>
        <w:rPr>
          <w:rStyle w:val="FootnoteReference"/>
        </w:rPr>
        <w:footnoteRef/>
      </w:r>
      <w:r>
        <w:t xml:space="preserve"> For more information see </w:t>
      </w:r>
      <w:hyperlink r:id="rId55" w:history="1">
        <w:r>
          <w:rPr>
            <w:rStyle w:val="Hyperlink"/>
          </w:rPr>
          <w:t>http://www.vanemery.com/Linux/ACL/linux-acl.html</w:t>
        </w:r>
      </w:hyperlink>
      <w:r>
        <w:rPr>
          <w:rStyle w:val="Hyperlink"/>
        </w:rPr>
        <w:t xml:space="preserve"> </w:t>
      </w:r>
      <w:r>
        <w:t xml:space="preserve">or </w:t>
      </w:r>
      <w:hyperlink r:id="rId56" w:history="1">
        <w:r>
          <w:rPr>
            <w:rStyle w:val="Hyperlink"/>
          </w:rPr>
          <w:t>http://www.softpanorama.info/Commercial_linuxes/linux_acl.shtml</w:t>
        </w:r>
      </w:hyperlink>
    </w:p>
  </w:footnote>
  <w:footnote w:id="54">
    <w:p w:rsidR="00D63DB1" w:rsidRDefault="00D63DB1">
      <w:pPr>
        <w:pStyle w:val="FootnoteText"/>
      </w:pPr>
      <w:r>
        <w:rPr>
          <w:rStyle w:val="FootnoteReference"/>
        </w:rPr>
        <w:footnoteRef/>
      </w:r>
      <w:r>
        <w:t xml:space="preserve"> For more information see </w:t>
      </w:r>
      <w:hyperlink r:id="rId57" w:history="1">
        <w:r>
          <w:rPr>
            <w:rStyle w:val="Hyperlink"/>
          </w:rPr>
          <w:t>http://www.vanemery.com/Linux/ACL/linux-acl.html</w:t>
        </w:r>
      </w:hyperlink>
    </w:p>
  </w:footnote>
  <w:footnote w:id="55">
    <w:p w:rsidR="00D63DB1" w:rsidRDefault="00D63DB1">
      <w:pPr>
        <w:pStyle w:val="FootnoteText"/>
      </w:pPr>
      <w:r>
        <w:rPr>
          <w:rStyle w:val="FootnoteReference"/>
        </w:rPr>
        <w:footnoteRef/>
      </w:r>
      <w:r>
        <w:t xml:space="preserve"> For more information see </w:t>
      </w:r>
      <w:hyperlink r:id="rId58" w:history="1">
        <w:r>
          <w:rPr>
            <w:rStyle w:val="Hyperlink"/>
          </w:rPr>
          <w:t>http://ss64.com/bash/uname.html</w:t>
        </w:r>
      </w:hyperlink>
    </w:p>
  </w:footnote>
  <w:footnote w:id="56">
    <w:p w:rsidR="00D63DB1" w:rsidRDefault="00D63DB1">
      <w:pPr>
        <w:pStyle w:val="FootnoteText"/>
      </w:pPr>
      <w:r>
        <w:rPr>
          <w:rStyle w:val="FootnoteReference"/>
        </w:rPr>
        <w:footnoteRef/>
      </w:r>
      <w:r>
        <w:t xml:space="preserve"> For more information see </w:t>
      </w:r>
      <w:hyperlink r:id="rId59" w:history="1">
        <w:r>
          <w:rPr>
            <w:rStyle w:val="Hyperlink"/>
          </w:rPr>
          <w:t>http://ss64.com/bash/uname.html</w:t>
        </w:r>
      </w:hyperlink>
    </w:p>
  </w:footnote>
  <w:footnote w:id="57">
    <w:p w:rsidR="00D63DB1" w:rsidRDefault="00D63DB1">
      <w:pPr>
        <w:pStyle w:val="FootnoteText"/>
      </w:pPr>
      <w:r>
        <w:rPr>
          <w:rStyle w:val="FootnoteReference"/>
        </w:rPr>
        <w:footnoteRef/>
      </w:r>
      <w:r>
        <w:t xml:space="preserve"> For more information about the command line options of the </w:t>
      </w:r>
      <w:r w:rsidRPr="006C66E4">
        <w:rPr>
          <w:rFonts w:ascii="Courier New" w:hAnsi="Courier New" w:cs="Courier New"/>
          <w:b/>
        </w:rPr>
        <w:t>uname</w:t>
      </w:r>
      <w:r>
        <w:t xml:space="preserve"> command see </w:t>
      </w:r>
      <w:hyperlink r:id="rId60" w:history="1">
        <w:r>
          <w:rPr>
            <w:rStyle w:val="Hyperlink"/>
          </w:rPr>
          <w:t>http://ss64.com/bash/uname.html</w:t>
        </w:r>
      </w:hyperlink>
    </w:p>
  </w:footnote>
  <w:footnote w:id="58">
    <w:p w:rsidR="00D63DB1" w:rsidRDefault="00D63DB1">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1" w:history="1">
        <w:r>
          <w:rPr>
            <w:rStyle w:val="Hyperlink"/>
          </w:rPr>
          <w:t>http://linux.die.net/man/2/uname</w:t>
        </w:r>
      </w:hyperlink>
    </w:p>
  </w:footnote>
  <w:footnote w:id="59">
    <w:p w:rsidR="00D63DB1" w:rsidRDefault="00D63DB1" w:rsidP="001D36CD">
      <w:pPr>
        <w:pStyle w:val="FootnoteText"/>
      </w:pPr>
      <w:r>
        <w:rPr>
          <w:rStyle w:val="FootnoteReference"/>
        </w:rPr>
        <w:footnoteRef/>
      </w:r>
      <w:r>
        <w:t xml:space="preserve"> For more information about the command line options of the </w:t>
      </w:r>
      <w:r w:rsidRPr="001D36CD">
        <w:rPr>
          <w:rFonts w:ascii="Courier New" w:hAnsi="Courier New" w:cs="Courier New"/>
        </w:rPr>
        <w:t>uname</w:t>
      </w:r>
      <w:r>
        <w:t xml:space="preserve"> command see </w:t>
      </w:r>
      <w:hyperlink r:id="rId62" w:history="1">
        <w:r>
          <w:rPr>
            <w:rStyle w:val="Hyperlink"/>
          </w:rPr>
          <w:t>http://ss64.com/bash/uname.html</w:t>
        </w:r>
      </w:hyperlink>
    </w:p>
  </w:footnote>
  <w:footnote w:id="60">
    <w:p w:rsidR="00D63DB1" w:rsidRDefault="00D63DB1" w:rsidP="006C66E4">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3" w:history="1">
        <w:r>
          <w:rPr>
            <w:rStyle w:val="Hyperlink"/>
          </w:rPr>
          <w:t>http://linux.die.net/man/2/uname</w:t>
        </w:r>
      </w:hyperlink>
    </w:p>
  </w:footnote>
  <w:footnote w:id="61">
    <w:p w:rsidR="00D63DB1" w:rsidRDefault="00D63DB1">
      <w:pPr>
        <w:pStyle w:val="FootnoteText"/>
      </w:pPr>
      <w:r>
        <w:rPr>
          <w:rStyle w:val="FootnoteReference"/>
        </w:rPr>
        <w:footnoteRef/>
      </w:r>
      <w:r>
        <w:t xml:space="preserve"> For more information see </w:t>
      </w:r>
      <w:hyperlink r:id="rId64" w:history="1">
        <w:r>
          <w:rPr>
            <w:rStyle w:val="Hyperlink"/>
          </w:rPr>
          <w:t>http://unixhelp.ed.ac.uk/CGI/man-cgi?init+8</w:t>
        </w:r>
      </w:hyperlink>
    </w:p>
  </w:footnote>
  <w:footnote w:id="62">
    <w:p w:rsidR="00D63DB1" w:rsidRDefault="00D63DB1">
      <w:pPr>
        <w:pStyle w:val="FootnoteText"/>
      </w:pPr>
      <w:r>
        <w:rPr>
          <w:rStyle w:val="FootnoteReference"/>
        </w:rPr>
        <w:footnoteRef/>
      </w:r>
      <w:r>
        <w:t xml:space="preserve"> For more information see </w:t>
      </w:r>
      <w:hyperlink r:id="rId65" w:history="1">
        <w:r>
          <w:rPr>
            <w:rStyle w:val="Hyperlink"/>
          </w:rPr>
          <w:t>http://linux.die.net/man/8/chkconfig</w:t>
        </w:r>
      </w:hyperlink>
    </w:p>
  </w:footnote>
  <w:footnote w:id="63">
    <w:p w:rsidR="00D63DB1" w:rsidRDefault="00D63DB1" w:rsidP="00AE57EF">
      <w:pPr>
        <w:pStyle w:val="FootnoteText"/>
      </w:pPr>
      <w:r>
        <w:rPr>
          <w:rStyle w:val="FootnoteReference"/>
        </w:rPr>
        <w:footnoteRef/>
      </w:r>
      <w:r>
        <w:t xml:space="preserve"> For more information see </w:t>
      </w:r>
      <w:hyperlink r:id="rId66"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4">
    <w:p w:rsidR="00D63DB1" w:rsidRDefault="00D63DB1" w:rsidP="00D453DD">
      <w:pPr>
        <w:pStyle w:val="FootnoteText"/>
      </w:pPr>
      <w:r>
        <w:rPr>
          <w:rStyle w:val="FootnoteReference"/>
        </w:rPr>
        <w:footnoteRef/>
      </w:r>
      <w:r>
        <w:t xml:space="preserve"> For more information see </w:t>
      </w:r>
      <w:hyperlink r:id="rId67"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5">
    <w:p w:rsidR="00D63DB1" w:rsidRDefault="00D63DB1" w:rsidP="00F3514B">
      <w:pPr>
        <w:pStyle w:val="FootnoteText"/>
      </w:pPr>
      <w:r>
        <w:rPr>
          <w:rStyle w:val="FootnoteReference"/>
        </w:rPr>
        <w:footnoteRef/>
      </w:r>
      <w:r>
        <w:t xml:space="preserve"> For more information see </w:t>
      </w:r>
      <w:hyperlink r:id="rId68"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6">
    <w:p w:rsidR="00D63DB1" w:rsidRDefault="00D63DB1">
      <w:pPr>
        <w:pStyle w:val="FootnoteText"/>
      </w:pPr>
      <w:r>
        <w:rPr>
          <w:rStyle w:val="FootnoteReference"/>
        </w:rPr>
        <w:footnoteRef/>
      </w:r>
      <w:r>
        <w:t xml:space="preserve"> For more information see </w:t>
      </w:r>
      <w:hyperlink r:id="rId69" w:history="1">
        <w:r>
          <w:rPr>
            <w:rStyle w:val="Hyperlink"/>
          </w:rPr>
          <w:t>http://unixhelp.ed.ac.uk/CGI/man-cgi?ps</w:t>
        </w:r>
      </w:hyperlink>
    </w:p>
  </w:footnote>
  <w:footnote w:id="67">
    <w:p w:rsidR="00D63DB1" w:rsidRDefault="00D63DB1">
      <w:pPr>
        <w:pStyle w:val="FootnoteText"/>
      </w:pPr>
      <w:r>
        <w:rPr>
          <w:rStyle w:val="FootnoteReference"/>
        </w:rPr>
        <w:footnoteRef/>
      </w:r>
      <w:r>
        <w:t xml:space="preserve"> For more information see </w:t>
      </w:r>
      <w:hyperlink r:id="rId70" w:history="1">
        <w:r>
          <w:rPr>
            <w:rStyle w:val="Hyperlink"/>
          </w:rPr>
          <w:t>http://kb.iu.edu/data/afnv.html</w:t>
        </w:r>
      </w:hyperlink>
    </w:p>
  </w:footnote>
  <w:footnote w:id="68">
    <w:p w:rsidR="00D63DB1" w:rsidRDefault="00D63DB1" w:rsidP="00AB7C5A">
      <w:pPr>
        <w:pStyle w:val="FootnoteText"/>
      </w:pPr>
      <w:r>
        <w:rPr>
          <w:rStyle w:val="FootnoteReference"/>
        </w:rPr>
        <w:footnoteRef/>
      </w:r>
      <w:r>
        <w:t xml:space="preserve"> For more information see </w:t>
      </w:r>
      <w:hyperlink r:id="rId71" w:history="1">
        <w:r>
          <w:rPr>
            <w:rStyle w:val="Hyperlink"/>
          </w:rPr>
          <w:t>http://unixhelp.ed.ac.uk/CGI/man-cgi?ps</w:t>
        </w:r>
      </w:hyperlink>
    </w:p>
  </w:footnote>
  <w:footnote w:id="69">
    <w:p w:rsidR="00D63DB1" w:rsidRDefault="00D63DB1" w:rsidP="00EA2877">
      <w:pPr>
        <w:pStyle w:val="FootnoteText"/>
      </w:pPr>
      <w:r>
        <w:rPr>
          <w:rStyle w:val="FootnoteReference"/>
        </w:rPr>
        <w:footnoteRef/>
      </w:r>
      <w:r>
        <w:t xml:space="preserve"> For more information see </w:t>
      </w:r>
      <w:hyperlink r:id="rId72" w:history="1">
        <w:r>
          <w:rPr>
            <w:rStyle w:val="Hyperlink"/>
          </w:rPr>
          <w:t>http://unixhelp.ed.ac.uk/CGI/man-cgi?ps</w:t>
        </w:r>
      </w:hyperlink>
    </w:p>
  </w:footnote>
  <w:footnote w:id="70">
    <w:p w:rsidR="00D63DB1" w:rsidRDefault="00D63DB1">
      <w:pPr>
        <w:pStyle w:val="FootnoteText"/>
      </w:pPr>
      <w:r>
        <w:rPr>
          <w:rStyle w:val="FootnoteReference"/>
        </w:rPr>
        <w:footnoteRef/>
      </w:r>
      <w:r>
        <w:t xml:space="preserve"> For more information about obtaining the ps output from system calls see </w:t>
      </w:r>
      <w:hyperlink r:id="rId73" w:history="1">
        <w:r>
          <w:rPr>
            <w:rStyle w:val="Hyperlink"/>
          </w:rPr>
          <w:t>http://www.mitchr.me/SS/</w:t>
        </w:r>
        <w:r>
          <w:rPr>
            <w:rStyle w:val="Hyperlink"/>
          </w:rPr>
          <w:t>e</w:t>
        </w:r>
        <w:r>
          <w:rPr>
            <w:rStyle w:val="Hyperlink"/>
          </w:rPr>
          <w:t>xampleCode/AUPG/solaris_ps.c.html</w:t>
        </w:r>
      </w:hyperlink>
      <w:r>
        <w:t xml:space="preserve"> for the source code. The line </w:t>
      </w:r>
      <w:proofErr w:type="gramStart"/>
      <w:r>
        <w:t>sprint</w:t>
      </w:r>
      <w:r w:rsidR="00E83528">
        <w:t>f</w:t>
      </w:r>
      <w:r>
        <w:t>(</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71">
    <w:p w:rsidR="00D63DB1" w:rsidRDefault="00D63DB1" w:rsidP="0066369C">
      <w:pPr>
        <w:pStyle w:val="FootnoteText"/>
      </w:pPr>
      <w:r>
        <w:rPr>
          <w:rStyle w:val="FootnoteReference"/>
        </w:rPr>
        <w:footnoteRef/>
      </w:r>
      <w:r>
        <w:t xml:space="preserve"> For more information see </w:t>
      </w:r>
      <w:hyperlink r:id="rId74" w:history="1">
        <w:r>
          <w:rPr>
            <w:rStyle w:val="Hyperlink"/>
          </w:rPr>
          <w:t>http://unixhelp.ed.ac.uk/CGI/man-cgi?ps</w:t>
        </w:r>
      </w:hyperlink>
    </w:p>
  </w:footnote>
  <w:footnote w:id="72">
    <w:p w:rsidR="00D63DB1" w:rsidRDefault="00D63DB1" w:rsidP="0066369C">
      <w:pPr>
        <w:pStyle w:val="FootnoteText"/>
      </w:pPr>
      <w:r>
        <w:rPr>
          <w:rStyle w:val="FootnoteReference"/>
        </w:rPr>
        <w:footnoteRef/>
      </w:r>
      <w:r>
        <w:t xml:space="preserve"> For more information about obtaining the ps output from system calls see </w:t>
      </w:r>
      <w:hyperlink r:id="rId75" w:history="1">
        <w:r>
          <w:rPr>
            <w:rStyle w:val="Hyperlink"/>
          </w:rPr>
          <w:t>http://www.mitchr.me/SS/exampleCode/AUPG/solaris_ps.c.html</w:t>
        </w:r>
      </w:hyperlink>
      <w:r>
        <w:t xml:space="preserve"> for the source code. The line </w:t>
      </w:r>
      <w:proofErr w:type="gramStart"/>
      <w:r>
        <w:t>sprint</w:t>
      </w:r>
      <w:r w:rsidR="00E83528">
        <w:t>f</w:t>
      </w:r>
      <w:r>
        <w:t>(</w:t>
      </w:r>
      <w:proofErr w:type="gramEnd"/>
      <w:r>
        <w:t>fileToOpen, "/proc/</w:t>
      </w:r>
      <w:r w:rsidR="00E83528">
        <w:t>%s</w:t>
      </w:r>
      <w:r>
        <w:t>/psinfo", dep-&gt;d_name) is of particular interest. Please note that the psinfo part of the process information path may vary for different UNIX systems. For example, in CentOS, status is used instead of psinfo.</w:t>
      </w:r>
    </w:p>
  </w:footnote>
  <w:footnote w:id="73">
    <w:p w:rsidR="00D63DB1" w:rsidRDefault="00D63DB1" w:rsidP="004F7D33">
      <w:pPr>
        <w:pStyle w:val="FootnoteText"/>
      </w:pPr>
      <w:r>
        <w:rPr>
          <w:rStyle w:val="FootnoteReference"/>
        </w:rPr>
        <w:footnoteRef/>
      </w:r>
      <w:r>
        <w:t xml:space="preserve"> For more information see </w:t>
      </w:r>
      <w:hyperlink r:id="rId76" w:history="1">
        <w:r>
          <w:rPr>
            <w:rStyle w:val="Hyperlink"/>
          </w:rPr>
          <w:t>http://unixhelp.ed.ac.uk/CGI/man-cgi?ps</w:t>
        </w:r>
      </w:hyperlink>
    </w:p>
  </w:footnote>
  <w:footnote w:id="74">
    <w:p w:rsidR="00D63DB1" w:rsidRDefault="00D63DB1" w:rsidP="004F7D33">
      <w:pPr>
        <w:pStyle w:val="FootnoteText"/>
      </w:pPr>
      <w:r>
        <w:rPr>
          <w:rStyle w:val="FootnoteReference"/>
        </w:rPr>
        <w:footnoteRef/>
      </w:r>
      <w:r>
        <w:t xml:space="preserve"> For more information see </w:t>
      </w:r>
      <w:hyperlink r:id="rId77" w:history="1">
        <w:r>
          <w:rPr>
            <w:rStyle w:val="Hyperlink"/>
          </w:rPr>
          <w:t>http://kb.iu.edu/data/afnv.html</w:t>
        </w:r>
      </w:hyperlink>
    </w:p>
  </w:footnote>
  <w:footnote w:id="75">
    <w:p w:rsidR="00D63DB1" w:rsidRDefault="00D63DB1" w:rsidP="004F7D33">
      <w:pPr>
        <w:pStyle w:val="FootnoteText"/>
      </w:pPr>
      <w:r>
        <w:rPr>
          <w:rStyle w:val="FootnoteReference"/>
        </w:rPr>
        <w:footnoteRef/>
      </w:r>
      <w:r>
        <w:t xml:space="preserve"> For more information see </w:t>
      </w:r>
      <w:hyperlink r:id="rId78" w:history="1">
        <w:r>
          <w:rPr>
            <w:rStyle w:val="Hyperlink"/>
          </w:rPr>
          <w:t>http://unixhelp.ed.ac.uk/CGI/man-cgi?ps</w:t>
        </w:r>
      </w:hyperlink>
    </w:p>
  </w:footnote>
  <w:footnote w:id="76">
    <w:p w:rsidR="00D63DB1" w:rsidRDefault="00D63DB1" w:rsidP="0095568F">
      <w:pPr>
        <w:pStyle w:val="FootnoteText"/>
      </w:pPr>
      <w:r>
        <w:rPr>
          <w:rStyle w:val="FootnoteReference"/>
        </w:rPr>
        <w:footnoteRef/>
      </w:r>
      <w:r>
        <w:t xml:space="preserve"> For more information see </w:t>
      </w:r>
      <w:hyperlink r:id="rId79" w:history="1">
        <w:r>
          <w:rPr>
            <w:rStyle w:val="Hyperlink"/>
          </w:rPr>
          <w:t>http://unixhelp.ed.ac.uk/CGI/man-cgi?ps</w:t>
        </w:r>
      </w:hyperlink>
    </w:p>
  </w:footnote>
  <w:footnote w:id="77">
    <w:p w:rsidR="00D63DB1" w:rsidRDefault="00D63DB1" w:rsidP="0095568F">
      <w:pPr>
        <w:pStyle w:val="FootnoteText"/>
      </w:pPr>
      <w:r>
        <w:rPr>
          <w:rStyle w:val="FootnoteReference"/>
        </w:rPr>
        <w:footnoteRef/>
      </w:r>
      <w:r>
        <w:t xml:space="preserve"> For more information about obtaining the ps output from system calls see </w:t>
      </w:r>
      <w:hyperlink r:id="rId80" w:history="1">
        <w:r>
          <w:rPr>
            <w:rStyle w:val="Hyperlink"/>
          </w:rPr>
          <w:t>http://www.mitchr.me/SS/exampleCode/AUPG/solaris_ps.c.html</w:t>
        </w:r>
      </w:hyperlink>
      <w:r>
        <w:t xml:space="preserve"> for the source code. The line </w:t>
      </w:r>
      <w:proofErr w:type="gramStart"/>
      <w:r>
        <w:t>sprint</w:t>
      </w:r>
      <w:r w:rsidR="00E83528">
        <w:t>f</w:t>
      </w:r>
      <w:r>
        <w:t>(</w:t>
      </w:r>
      <w:proofErr w:type="gramEnd"/>
      <w:r>
        <w:t>fileToOpen, "/proc/</w:t>
      </w:r>
      <w:r w:rsidR="00E83528">
        <w:t>%s</w:t>
      </w:r>
      <w:r>
        <w:t>/psinfo", dep-&gt;d_name) is of particular interest. Please note that the psinfo part of the process information path may vary for different UNIX systems. For example, in CentOS, status is used instead of psinfo.</w:t>
      </w:r>
    </w:p>
  </w:footnote>
  <w:footnote w:id="78">
    <w:p w:rsidR="00D63DB1" w:rsidRDefault="00D63DB1">
      <w:pPr>
        <w:pStyle w:val="FootnoteText"/>
      </w:pPr>
      <w:r>
        <w:rPr>
          <w:rStyle w:val="FootnoteReference"/>
        </w:rPr>
        <w:footnoteRef/>
      </w:r>
      <w:r>
        <w:t xml:space="preserve"> For more information see </w:t>
      </w:r>
      <w:hyperlink r:id="rId81" w:history="1">
        <w:r>
          <w:rPr>
            <w:rStyle w:val="Hyperlink"/>
          </w:rPr>
          <w:t>http://linux.die.net/man/3/audit_getloginuid</w:t>
        </w:r>
      </w:hyperlink>
    </w:p>
  </w:footnote>
  <w:footnote w:id="79">
    <w:p w:rsidR="00D63DB1" w:rsidRDefault="00D63DB1">
      <w:pPr>
        <w:pStyle w:val="FootnoteText"/>
      </w:pPr>
      <w:r>
        <w:rPr>
          <w:rStyle w:val="FootnoteReference"/>
        </w:rPr>
        <w:footnoteRef/>
      </w:r>
      <w:r>
        <w:t xml:space="preserve"> For more information see </w:t>
      </w:r>
      <w:hyperlink r:id="rId82" w:history="1">
        <w:r w:rsidRPr="00346C36">
          <w:rPr>
            <w:rStyle w:val="Hyperlink"/>
          </w:rPr>
          <w:t>http://linux.die.net/man/3/getpidcon</w:t>
        </w:r>
      </w:hyperlink>
      <w:r>
        <w:t xml:space="preserve"> for the system call, </w:t>
      </w:r>
      <w:hyperlink r:id="rId83" w:history="1">
        <w:r>
          <w:rPr>
            <w:rStyle w:val="Hyperlink"/>
          </w:rPr>
          <w:t>http://linux.die.net/man/1/secon</w:t>
        </w:r>
      </w:hyperlink>
      <w:r>
        <w:t xml:space="preserve"> for the command, and </w:t>
      </w:r>
      <w:hyperlink r:id="rId84" w:history="1">
        <w:r>
          <w:rPr>
            <w:rStyle w:val="Hyperlink"/>
          </w:rPr>
          <w:t>http://www.centos.org/docs/5/html/Deployment_Guide-en-US/ch-selinux.html</w:t>
        </w:r>
      </w:hyperlink>
      <w:r>
        <w:t xml:space="preserve"> for more information. Note that there is NO DIFFERENCE between a domain and a type—see </w:t>
      </w:r>
      <w:hyperlink r:id="rId85" w:history="1">
        <w:r>
          <w:rPr>
            <w:rStyle w:val="Hyperlink"/>
          </w:rPr>
          <w:t>http://docs.fedoraproject.org/en-US/Fedora/13/html/SELinux_FAQ/</w:t>
        </w:r>
      </w:hyperlink>
    </w:p>
  </w:footnote>
  <w:footnote w:id="80">
    <w:p w:rsidR="00D63DB1" w:rsidRDefault="00D63DB1">
      <w:pPr>
        <w:pStyle w:val="FootnoteText"/>
      </w:pPr>
      <w:r>
        <w:rPr>
          <w:rStyle w:val="FootnoteReference"/>
        </w:rPr>
        <w:footnoteRef/>
      </w:r>
      <w:r>
        <w:t xml:space="preserve"> For more information see </w:t>
      </w:r>
      <w:hyperlink r:id="rId86" w:history="1">
        <w:r>
          <w:rPr>
            <w:rStyle w:val="Hyperlink"/>
          </w:rPr>
          <w:t>http://www.informit.com/articles/article.aspx?p=397655&amp;seqNum=6</w:t>
        </w:r>
      </w:hyperlink>
      <w:r>
        <w:t xml:space="preserve"> or </w:t>
      </w:r>
      <w:hyperlink r:id="rId87" w:history="1">
        <w:r>
          <w:rPr>
            <w:rStyle w:val="Hyperlink"/>
          </w:rPr>
          <w:t>http://unix.stackexchange.com/questions/18166/what-are-session-leaders-in-ps</w:t>
        </w:r>
      </w:hyperlink>
    </w:p>
  </w:footnote>
  <w:footnote w:id="81">
    <w:p w:rsidR="00D63DB1" w:rsidRDefault="00D63DB1" w:rsidP="0095568F">
      <w:pPr>
        <w:pStyle w:val="FootnoteText"/>
      </w:pPr>
      <w:r>
        <w:rPr>
          <w:rStyle w:val="FootnoteReference"/>
        </w:rPr>
        <w:footnoteRef/>
      </w:r>
      <w:r>
        <w:t xml:space="preserve"> For more information see </w:t>
      </w:r>
      <w:hyperlink r:id="rId88" w:history="1">
        <w:r>
          <w:rPr>
            <w:rStyle w:val="Hyperlink"/>
          </w:rPr>
          <w:t>http://unixhelp.ed.ac.uk/CGI/man-cgi?ps</w:t>
        </w:r>
      </w:hyperlink>
    </w:p>
  </w:footnote>
  <w:footnote w:id="82">
    <w:p w:rsidR="00D63DB1" w:rsidRDefault="00D63DB1" w:rsidP="0095568F">
      <w:pPr>
        <w:pStyle w:val="FootnoteText"/>
      </w:pPr>
      <w:r>
        <w:rPr>
          <w:rStyle w:val="FootnoteReference"/>
        </w:rPr>
        <w:footnoteRef/>
      </w:r>
      <w:r>
        <w:t xml:space="preserve"> For more information about obtaining the ps output from system calls see </w:t>
      </w:r>
      <w:hyperlink r:id="rId89" w:history="1">
        <w:r>
          <w:rPr>
            <w:rStyle w:val="Hyperlink"/>
          </w:rPr>
          <w:t>http://www.mitchr.me/SS/exampleCode/AUPG/solaris_ps.c.html</w:t>
        </w:r>
      </w:hyperlink>
      <w:r>
        <w:t xml:space="preserve"> for the source code. The line </w:t>
      </w:r>
      <w:proofErr w:type="gramStart"/>
      <w:r>
        <w:t>sprint</w:t>
      </w:r>
      <w:r w:rsidR="00E83528">
        <w:t>f</w:t>
      </w:r>
      <w:r>
        <w:t>(</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83">
    <w:p w:rsidR="00D63DB1" w:rsidRDefault="00D63DB1">
      <w:pPr>
        <w:pStyle w:val="FootnoteText"/>
      </w:pPr>
      <w:r>
        <w:rPr>
          <w:rStyle w:val="FootnoteReference"/>
        </w:rPr>
        <w:footnoteRef/>
      </w:r>
      <w:r>
        <w:t xml:space="preserve"> For more information see </w:t>
      </w:r>
      <w:hyperlink r:id="rId90" w:history="1">
        <w:r>
          <w:rPr>
            <w:rStyle w:val="Hyperlink"/>
          </w:rPr>
          <w:t>http://linux.die.net/man/3/audit_getloginuid</w:t>
        </w:r>
      </w:hyperlink>
    </w:p>
  </w:footnote>
  <w:footnote w:id="84">
    <w:p w:rsidR="00D63DB1" w:rsidRDefault="00D63DB1">
      <w:pPr>
        <w:pStyle w:val="FootnoteText"/>
      </w:pPr>
      <w:r>
        <w:rPr>
          <w:rStyle w:val="FootnoteReference"/>
        </w:rPr>
        <w:footnoteRef/>
      </w:r>
      <w:r>
        <w:t xml:space="preserve"> For more information see </w:t>
      </w:r>
      <w:hyperlink r:id="rId91" w:history="1">
        <w:r w:rsidRPr="00346C36">
          <w:rPr>
            <w:rStyle w:val="Hyperlink"/>
          </w:rPr>
          <w:t>http://linux.die.net/man/3/getpidcon</w:t>
        </w:r>
      </w:hyperlink>
      <w:r>
        <w:t xml:space="preserve"> for the system call, </w:t>
      </w:r>
      <w:hyperlink r:id="rId92" w:history="1">
        <w:r>
          <w:rPr>
            <w:rStyle w:val="Hyperlink"/>
          </w:rPr>
          <w:t>http://linux.die.net/man/1/secon</w:t>
        </w:r>
      </w:hyperlink>
      <w:r>
        <w:t xml:space="preserve"> for the command, and </w:t>
      </w:r>
      <w:hyperlink r:id="rId93" w:history="1">
        <w:r>
          <w:rPr>
            <w:rStyle w:val="Hyperlink"/>
          </w:rPr>
          <w:t>http://www.centos.org/docs/5/html/Deployment_Guide-en-US/ch-selinux.html</w:t>
        </w:r>
      </w:hyperlink>
      <w:r>
        <w:t xml:space="preserve"> for more information. Note that there is NO DIFFERENCE between a domain and a type—see </w:t>
      </w:r>
      <w:hyperlink r:id="rId94" w:history="1">
        <w:r>
          <w:rPr>
            <w:rStyle w:val="Hyperlink"/>
          </w:rPr>
          <w:t>http://docs.fedoraproject.org/en-US/Fedora/13/html/SELinux_FAQ/</w:t>
        </w:r>
      </w:hyperlink>
    </w:p>
  </w:footnote>
  <w:footnote w:id="85">
    <w:p w:rsidR="00D63DB1" w:rsidRDefault="00D63DB1">
      <w:pPr>
        <w:pStyle w:val="FootnoteText"/>
      </w:pPr>
      <w:r>
        <w:rPr>
          <w:rStyle w:val="FootnoteReference"/>
        </w:rPr>
        <w:footnoteRef/>
      </w:r>
      <w:r>
        <w:t xml:space="preserve"> For more information see </w:t>
      </w:r>
      <w:hyperlink r:id="rId95" w:history="1">
        <w:r>
          <w:rPr>
            <w:rStyle w:val="Hyperlink"/>
          </w:rPr>
          <w:t>http://www.informit.com/articles/article.aspx?p=397655&amp;seqNum=6</w:t>
        </w:r>
      </w:hyperlink>
      <w:r>
        <w:t xml:space="preserve"> or </w:t>
      </w:r>
      <w:hyperlink r:id="rId96" w:history="1">
        <w:r>
          <w:rPr>
            <w:rStyle w:val="Hyperlink"/>
          </w:rPr>
          <w:t>http://unix.stackexchange.com/questions/18166/what-are-session-leaders-in-ps</w:t>
        </w:r>
      </w:hyperlink>
    </w:p>
  </w:footnote>
  <w:footnote w:id="86">
    <w:p w:rsidR="00D63DB1" w:rsidRDefault="00D63DB1">
      <w:pPr>
        <w:pStyle w:val="FootnoteText"/>
      </w:pPr>
      <w:r>
        <w:rPr>
          <w:rStyle w:val="FootnoteReference"/>
        </w:rPr>
        <w:footnoteRef/>
      </w:r>
      <w:r>
        <w:t xml:space="preserve"> For more information see </w:t>
      </w:r>
      <w:hyperlink r:id="rId97" w:history="1">
        <w:r>
          <w:rPr>
            <w:rStyle w:val="Hyperlink"/>
          </w:rPr>
          <w:t>http://www.kernel.org/pub/linux/libs/security/linux-privs/kernel-2.2/capfaq-0.2.txt</w:t>
        </w:r>
      </w:hyperlink>
    </w:p>
  </w:footnote>
  <w:footnote w:id="87">
    <w:p w:rsidR="00D63DB1" w:rsidRDefault="00D63DB1">
      <w:pPr>
        <w:pStyle w:val="FootnoteText"/>
      </w:pPr>
      <w:r>
        <w:rPr>
          <w:rStyle w:val="FootnoteReference"/>
        </w:rPr>
        <w:footnoteRef/>
      </w:r>
      <w:r>
        <w:t xml:space="preserve"> For more information see </w:t>
      </w:r>
      <w:hyperlink r:id="rId98" w:history="1">
        <w:r>
          <w:rPr>
            <w:rStyle w:val="Hyperlink"/>
          </w:rPr>
          <w:t>http://www.cs.fsu.edu/~baker/devices/lxr/http/source/linux/include/linux/capability.h</w:t>
        </w:r>
      </w:hyperlink>
    </w:p>
  </w:footnote>
  <w:footnote w:id="88">
    <w:p w:rsidR="00D63DB1" w:rsidRDefault="00D63DB1" w:rsidP="00592A43">
      <w:pPr>
        <w:pStyle w:val="FootnoteText"/>
      </w:pPr>
      <w:r>
        <w:rPr>
          <w:rStyle w:val="FootnoteReference"/>
        </w:rPr>
        <w:footnoteRef/>
      </w:r>
      <w:r>
        <w:t xml:space="preserve"> For more information see </w:t>
      </w:r>
      <w:hyperlink r:id="rId99" w:history="1">
        <w:r>
          <w:rPr>
            <w:rStyle w:val="Hyperlink"/>
          </w:rPr>
          <w:t>http://www.cs.fsu.edu/~baker/devices/lxr/http/source/linux/include/linux/capability.h</w:t>
        </w:r>
      </w:hyperlink>
    </w:p>
  </w:footnote>
  <w:footnote w:id="89">
    <w:p w:rsidR="00D63DB1" w:rsidRDefault="00D63DB1" w:rsidP="00FE4E05">
      <w:pPr>
        <w:pStyle w:val="FootnoteText"/>
      </w:pPr>
      <w:r>
        <w:rPr>
          <w:rStyle w:val="FootnoteReference"/>
        </w:rPr>
        <w:footnoteRef/>
      </w:r>
      <w:r>
        <w:t xml:space="preserve"> For more information see </w:t>
      </w:r>
      <w:hyperlink r:id="rId100" w:history="1">
        <w:r>
          <w:rPr>
            <w:rStyle w:val="Hyperlink"/>
          </w:rPr>
          <w:t>http://www.cs.fsu.edu/~baker/devices/lxr/http/source/linux/include/linux/capability.h</w:t>
        </w:r>
      </w:hyperlink>
    </w:p>
  </w:footnote>
  <w:footnote w:id="90">
    <w:p w:rsidR="00D63DB1" w:rsidRDefault="00D63DB1" w:rsidP="00FE4E05">
      <w:pPr>
        <w:pStyle w:val="FootnoteText"/>
      </w:pPr>
      <w:r>
        <w:rPr>
          <w:rStyle w:val="FootnoteReference"/>
        </w:rPr>
        <w:footnoteRef/>
      </w:r>
      <w:r>
        <w:t xml:space="preserve"> For more information see </w:t>
      </w:r>
      <w:hyperlink r:id="rId101" w:history="1">
        <w:r>
          <w:rPr>
            <w:rStyle w:val="Hyperlink"/>
          </w:rPr>
          <w:t>http://www.cs.fsu.edu/~baker/devices/lxr/http/source/linux/include/linux/capability.h</w:t>
        </w:r>
      </w:hyperlink>
    </w:p>
  </w:footnote>
  <w:footnote w:id="91">
    <w:p w:rsidR="00D63DB1" w:rsidRDefault="00D63DB1" w:rsidP="0036427A">
      <w:pPr>
        <w:pStyle w:val="FootnoteText"/>
      </w:pPr>
      <w:r>
        <w:rPr>
          <w:rStyle w:val="FootnoteReference"/>
        </w:rPr>
        <w:footnoteRef/>
      </w:r>
      <w:r>
        <w:t xml:space="preserve"> For more information see </w:t>
      </w:r>
      <w:hyperlink r:id="rId102" w:history="1">
        <w:r>
          <w:rPr>
            <w:rStyle w:val="Hyperlink"/>
          </w:rPr>
          <w:t>http://www.kernel.org/pub/linux/libs/security/linux-privs/kernel-2.2/capfaq-0.2.txt</w:t>
        </w:r>
      </w:hyperlink>
    </w:p>
  </w:footnote>
  <w:footnote w:id="92">
    <w:p w:rsidR="00D63DB1" w:rsidRDefault="00D63DB1" w:rsidP="0036427A">
      <w:pPr>
        <w:pStyle w:val="FootnoteText"/>
      </w:pPr>
      <w:r>
        <w:rPr>
          <w:rStyle w:val="FootnoteReference"/>
        </w:rPr>
        <w:footnoteRef/>
      </w:r>
      <w:r>
        <w:t xml:space="preserve"> For more information see </w:t>
      </w:r>
      <w:hyperlink r:id="rId103" w:history="1">
        <w:r>
          <w:rPr>
            <w:rStyle w:val="Hyperlink"/>
          </w:rPr>
          <w:t>http://www.cs.fsu.edu/~baker/devices/lxr/http/source/linux/include/linux/capability.h</w:t>
        </w:r>
      </w:hyperlink>
    </w:p>
  </w:footnote>
  <w:footnote w:id="93">
    <w:p w:rsidR="00D63DB1" w:rsidRDefault="00D63DB1" w:rsidP="00592A43">
      <w:pPr>
        <w:pStyle w:val="FootnoteText"/>
      </w:pPr>
      <w:r>
        <w:rPr>
          <w:rStyle w:val="FootnoteReference"/>
        </w:rPr>
        <w:footnoteRef/>
      </w:r>
      <w:r>
        <w:t xml:space="preserve"> For more information see </w:t>
      </w:r>
      <w:hyperlink r:id="rId104" w:history="1">
        <w:r>
          <w:rPr>
            <w:rStyle w:val="Hyperlink"/>
          </w:rPr>
          <w:t>http://www.cs.fsu.edu/~baker/devices/lxr/http/source/linux/include/linux/capability.h</w:t>
        </w:r>
      </w:hyperlink>
    </w:p>
  </w:footnote>
  <w:footnote w:id="94">
    <w:p w:rsidR="00D63DB1" w:rsidRDefault="00D63DB1" w:rsidP="00FE4E05">
      <w:pPr>
        <w:pStyle w:val="FootnoteText"/>
      </w:pPr>
      <w:r>
        <w:rPr>
          <w:rStyle w:val="FootnoteReference"/>
        </w:rPr>
        <w:footnoteRef/>
      </w:r>
      <w:r>
        <w:t xml:space="preserve"> For more information see </w:t>
      </w:r>
      <w:hyperlink r:id="rId105" w:history="1">
        <w:r>
          <w:rPr>
            <w:rStyle w:val="Hyperlink"/>
          </w:rPr>
          <w:t>http://www.cs.fsu.edu/~baker/devices/lxr/http/source/linux/include/linux/capability.h</w:t>
        </w:r>
      </w:hyperlink>
    </w:p>
  </w:footnote>
  <w:footnote w:id="95">
    <w:p w:rsidR="00D63DB1" w:rsidRDefault="00D63DB1" w:rsidP="00FE4E05">
      <w:pPr>
        <w:pStyle w:val="FootnoteText"/>
      </w:pPr>
      <w:r>
        <w:rPr>
          <w:rStyle w:val="FootnoteReference"/>
        </w:rPr>
        <w:footnoteRef/>
      </w:r>
      <w:r>
        <w:t xml:space="preserve"> For more information see </w:t>
      </w:r>
      <w:hyperlink r:id="rId106" w:history="1">
        <w:r>
          <w:rPr>
            <w:rStyle w:val="Hyperlink"/>
          </w:rPr>
          <w:t>http://www.cs.fsu.edu/~baker/devices/lxr/http/source/linux/include/linux/capability.h</w:t>
        </w:r>
      </w:hyperlink>
    </w:p>
  </w:footnote>
  <w:footnote w:id="96">
    <w:p w:rsidR="00D63DB1" w:rsidRDefault="00D63DB1" w:rsidP="002A129E">
      <w:pPr>
        <w:pStyle w:val="FootnoteText"/>
      </w:pPr>
      <w:r>
        <w:rPr>
          <w:rStyle w:val="FootnoteReference"/>
        </w:rPr>
        <w:footnoteRef/>
      </w:r>
      <w:r>
        <w:t xml:space="preserve"> For more information see </w:t>
      </w:r>
      <w:hyperlink r:id="rId107" w:history="1">
        <w:r>
          <w:rPr>
            <w:rStyle w:val="Hyperlink"/>
          </w:rPr>
          <w:t>http://cims.nyu.edu/cgi-systems/man.cgi?section=4&amp;topic=inetd.conf</w:t>
        </w:r>
      </w:hyperlink>
    </w:p>
  </w:footnote>
  <w:footnote w:id="97">
    <w:p w:rsidR="00D63DB1" w:rsidRDefault="00D63DB1" w:rsidP="0041616A">
      <w:pPr>
        <w:pStyle w:val="FootnoteText"/>
      </w:pPr>
      <w:r>
        <w:rPr>
          <w:rStyle w:val="FootnoteReference"/>
        </w:rPr>
        <w:footnoteRef/>
      </w:r>
      <w:r>
        <w:t xml:space="preserve"> For more information see </w:t>
      </w:r>
      <w:hyperlink r:id="rId108" w:history="1">
        <w:r>
          <w:rPr>
            <w:rStyle w:val="Hyperlink"/>
          </w:rPr>
          <w:t>http://cims.nyu.edu/cgi-systems/man.cgi?section=4&amp;topic=inetd.conf</w:t>
        </w:r>
      </w:hyperlink>
    </w:p>
  </w:footnote>
  <w:footnote w:id="98">
    <w:p w:rsidR="00D63DB1" w:rsidRDefault="00D63DB1">
      <w:pPr>
        <w:pStyle w:val="FootnoteText"/>
      </w:pPr>
      <w:r>
        <w:rPr>
          <w:rStyle w:val="FootnoteReference"/>
        </w:rPr>
        <w:footnoteRef/>
      </w:r>
      <w:r>
        <w:t xml:space="preserve"> For more information see </w:t>
      </w:r>
      <w:hyperlink r:id="rId109" w:history="1">
        <w:r>
          <w:rPr>
            <w:rStyle w:val="Hyperlink"/>
          </w:rPr>
          <w:t>http://cims.nyu.edu/cgi-systems/man.cgi?section=1M&amp;topic=inetd</w:t>
        </w:r>
      </w:hyperlink>
    </w:p>
  </w:footnote>
  <w:footnote w:id="99">
    <w:p w:rsidR="00D63DB1" w:rsidRDefault="00D63DB1" w:rsidP="00BC6153">
      <w:pPr>
        <w:pStyle w:val="FootnoteText"/>
      </w:pPr>
      <w:r>
        <w:rPr>
          <w:rStyle w:val="FootnoteReference"/>
        </w:rPr>
        <w:footnoteRef/>
      </w:r>
      <w:r>
        <w:t xml:space="preserve"> For more information see </w:t>
      </w:r>
      <w:hyperlink r:id="rId110" w:history="1">
        <w:r>
          <w:rPr>
            <w:rStyle w:val="Hyperlink"/>
          </w:rPr>
          <w:t>http://cims.nyu.edu/cgi-systems/man.cgi?section=4&amp;topic=inetd.conf</w:t>
        </w:r>
      </w:hyperlink>
    </w:p>
  </w:footnote>
  <w:footnote w:id="100">
    <w:p w:rsidR="00D63DB1" w:rsidRDefault="00D63DB1" w:rsidP="00103D4C">
      <w:pPr>
        <w:pStyle w:val="FootnoteText"/>
      </w:pPr>
      <w:r>
        <w:rPr>
          <w:rStyle w:val="FootnoteReference"/>
        </w:rPr>
        <w:footnoteRef/>
      </w:r>
      <w:r>
        <w:t xml:space="preserve"> For more information see </w:t>
      </w:r>
      <w:hyperlink r:id="rId111" w:history="1">
        <w:r>
          <w:rPr>
            <w:rStyle w:val="Hyperlink"/>
          </w:rPr>
          <w:t>http://cims.nyu.edu/cgi-systems/man.cgi?section=4&amp;topic=inetd.conf</w:t>
        </w:r>
      </w:hyperlink>
    </w:p>
  </w:footnote>
  <w:footnote w:id="101">
    <w:p w:rsidR="00D63DB1" w:rsidRDefault="00D63DB1">
      <w:pPr>
        <w:pStyle w:val="FootnoteText"/>
      </w:pPr>
      <w:r>
        <w:rPr>
          <w:rStyle w:val="FootnoteReference"/>
        </w:rPr>
        <w:footnoteRef/>
      </w:r>
      <w:r>
        <w:t xml:space="preserve"> For more information see </w:t>
      </w:r>
      <w:hyperlink r:id="rId112" w:history="1">
        <w:r>
          <w:rPr>
            <w:rStyle w:val="Hyperlink"/>
          </w:rPr>
          <w:t>http://cims.nyu.edu/cgi-systems/man.cgi?section=1M&amp;topic=inetd</w:t>
        </w:r>
      </w:hyperlink>
    </w:p>
  </w:footnote>
  <w:footnote w:id="102">
    <w:p w:rsidR="00D63DB1" w:rsidRDefault="00D63DB1" w:rsidP="00BC6153">
      <w:pPr>
        <w:pStyle w:val="FootnoteText"/>
      </w:pPr>
      <w:r>
        <w:rPr>
          <w:rStyle w:val="FootnoteReference"/>
        </w:rPr>
        <w:footnoteRef/>
      </w:r>
      <w:r>
        <w:t xml:space="preserve"> For more information see </w:t>
      </w:r>
      <w:hyperlink r:id="rId113" w:history="1">
        <w:r>
          <w:rPr>
            <w:rStyle w:val="Hyperlink"/>
          </w:rPr>
          <w:t>http://cims.nyu.edu/cgi-systems/man.cgi?section=4&amp;topic=inetd.conf</w:t>
        </w:r>
      </w:hyperlink>
    </w:p>
  </w:footnote>
  <w:footnote w:id="103">
    <w:p w:rsidR="00D63DB1" w:rsidRDefault="00D63DB1" w:rsidP="002E2F95">
      <w:pPr>
        <w:pStyle w:val="FootnoteText"/>
      </w:pPr>
      <w:r>
        <w:rPr>
          <w:rStyle w:val="FootnoteReference"/>
        </w:rPr>
        <w:footnoteRef/>
      </w:r>
      <w:r>
        <w:t xml:space="preserve"> For more information see </w:t>
      </w:r>
      <w:hyperlink r:id="rId114" w:history="1">
        <w:r>
          <w:rPr>
            <w:rStyle w:val="Hyperlink"/>
          </w:rPr>
          <w:t>http://cims.nyu.edu/cgi-systems/man.cgi?section=4&amp;topic=inetd.conf</w:t>
        </w:r>
      </w:hyperlink>
    </w:p>
  </w:footnote>
  <w:footnote w:id="104">
    <w:p w:rsidR="00D63DB1" w:rsidRDefault="00D63DB1" w:rsidP="002E2F95">
      <w:pPr>
        <w:pStyle w:val="FootnoteText"/>
      </w:pPr>
      <w:r>
        <w:rPr>
          <w:rStyle w:val="FootnoteReference"/>
        </w:rPr>
        <w:footnoteRef/>
      </w:r>
      <w:r>
        <w:t xml:space="preserve"> For more information see </w:t>
      </w:r>
      <w:hyperlink r:id="rId115" w:history="1">
        <w:r>
          <w:rPr>
            <w:rStyle w:val="Hyperlink"/>
          </w:rPr>
          <w:t>http://cims.nyu.edu/cgi-systems/man.cgi?section=4&amp;topic=inetd.conf</w:t>
        </w:r>
      </w:hyperlink>
    </w:p>
  </w:footnote>
  <w:footnote w:id="105">
    <w:p w:rsidR="00D63DB1" w:rsidRDefault="00D63DB1">
      <w:pPr>
        <w:pStyle w:val="FootnoteText"/>
      </w:pPr>
      <w:r>
        <w:rPr>
          <w:rStyle w:val="FootnoteReference"/>
        </w:rPr>
        <w:footnoteRef/>
      </w:r>
      <w:r>
        <w:t xml:space="preserve"> For more information see </w:t>
      </w:r>
      <w:hyperlink r:id="rId116" w:history="1">
        <w:r>
          <w:rPr>
            <w:rStyle w:val="Hyperlink"/>
          </w:rPr>
          <w:t>http://cims.nyu.edu/cgi-systems/man.cgi?section=4&amp;topic=inetd.conf</w:t>
        </w:r>
      </w:hyperlink>
    </w:p>
  </w:footnote>
  <w:footnote w:id="106">
    <w:p w:rsidR="00D63DB1" w:rsidRDefault="00D63DB1" w:rsidP="001D5C3D">
      <w:pPr>
        <w:pStyle w:val="FootnoteText"/>
      </w:pPr>
      <w:r>
        <w:rPr>
          <w:rStyle w:val="FootnoteReference"/>
        </w:rPr>
        <w:footnoteRef/>
      </w:r>
      <w:r>
        <w:t xml:space="preserve"> For more information see </w:t>
      </w:r>
      <w:hyperlink r:id="rId117" w:history="1">
        <w:r>
          <w:rPr>
            <w:rStyle w:val="Hyperlink"/>
          </w:rPr>
          <w:t>http://cims.nyu.edu/cgi-systems/man.cgi?section=4&amp;topic=inetd.conf</w:t>
        </w:r>
      </w:hyperlink>
    </w:p>
  </w:footnote>
  <w:footnote w:id="107">
    <w:p w:rsidR="00D63DB1" w:rsidRDefault="00D63DB1" w:rsidP="001D5C3D">
      <w:pPr>
        <w:pStyle w:val="FootnoteText"/>
      </w:pPr>
      <w:r>
        <w:rPr>
          <w:rStyle w:val="FootnoteReference"/>
        </w:rPr>
        <w:footnoteRef/>
      </w:r>
      <w:r>
        <w:t xml:space="preserve"> For more information see </w:t>
      </w:r>
      <w:hyperlink r:id="rId118" w:history="1">
        <w:r>
          <w:rPr>
            <w:rStyle w:val="Hyperlink"/>
          </w:rPr>
          <w:t>http://cims.nyu.edu/cgi-systems/man.cgi?section=4&amp;topic=inetd.conf</w:t>
        </w:r>
      </w:hyperlink>
    </w:p>
  </w:footnote>
  <w:footnote w:id="108">
    <w:p w:rsidR="00D63DB1" w:rsidRDefault="00D63DB1" w:rsidP="00E95767">
      <w:pPr>
        <w:pStyle w:val="FootnoteText"/>
      </w:pPr>
      <w:r>
        <w:rPr>
          <w:rStyle w:val="FootnoteReference"/>
        </w:rPr>
        <w:footnoteRef/>
      </w:r>
      <w:r>
        <w:t xml:space="preserve"> For more information see </w:t>
      </w:r>
      <w:hyperlink r:id="rId119" w:history="1">
        <w:r>
          <w:rPr>
            <w:rStyle w:val="Hyperlink"/>
          </w:rPr>
          <w:t>http://cims.nyu.edu/cgi-systems/man.cgi?section=4&amp;topic=inetd.conf</w:t>
        </w:r>
      </w:hyperlink>
    </w:p>
  </w:footnote>
  <w:footnote w:id="109">
    <w:p w:rsidR="00D63DB1" w:rsidRDefault="00D63DB1">
      <w:pPr>
        <w:pStyle w:val="FootnoteText"/>
      </w:pPr>
      <w:r>
        <w:rPr>
          <w:rStyle w:val="FootnoteReference"/>
        </w:rPr>
        <w:footnoteRef/>
      </w:r>
      <w:r>
        <w:t xml:space="preserve"> For more information see </w:t>
      </w:r>
      <w:hyperlink r:id="rId120" w:history="1">
        <w:r>
          <w:rPr>
            <w:rStyle w:val="Hyperlink"/>
          </w:rPr>
          <w:t>http://cims.nyu.edu/cgi-systems/man.cgi?section=1M&amp;topic=inetd</w:t>
        </w:r>
      </w:hyperlink>
    </w:p>
  </w:footnote>
  <w:footnote w:id="110">
    <w:p w:rsidR="00D63DB1" w:rsidRDefault="00D63DB1" w:rsidP="00BC6153">
      <w:pPr>
        <w:pStyle w:val="FootnoteText"/>
      </w:pPr>
      <w:r>
        <w:rPr>
          <w:rStyle w:val="FootnoteReference"/>
        </w:rPr>
        <w:footnoteRef/>
      </w:r>
      <w:r>
        <w:t xml:space="preserve"> For more information see </w:t>
      </w:r>
      <w:hyperlink r:id="rId121" w:history="1">
        <w:r>
          <w:rPr>
            <w:rStyle w:val="Hyperlink"/>
          </w:rPr>
          <w:t>http://cims.nyu.edu/cgi-systems/man.cgi?section=4&amp;topic=inetd.conf</w:t>
        </w:r>
      </w:hyperlink>
    </w:p>
  </w:footnote>
  <w:footnote w:id="111">
    <w:p w:rsidR="00D63DB1" w:rsidRDefault="00D63DB1" w:rsidP="002E2F95">
      <w:pPr>
        <w:pStyle w:val="FootnoteText"/>
      </w:pPr>
      <w:r>
        <w:rPr>
          <w:rStyle w:val="FootnoteReference"/>
        </w:rPr>
        <w:footnoteRef/>
      </w:r>
      <w:r>
        <w:t xml:space="preserve"> For more information see </w:t>
      </w:r>
      <w:hyperlink r:id="rId122" w:history="1">
        <w:r>
          <w:rPr>
            <w:rStyle w:val="Hyperlink"/>
          </w:rPr>
          <w:t>http://cims.nyu.edu/cgi-systems/man.cgi?section=4&amp;topic=inetd.conf</w:t>
        </w:r>
      </w:hyperlink>
    </w:p>
  </w:footnote>
  <w:footnote w:id="112">
    <w:p w:rsidR="00D63DB1" w:rsidRDefault="00D63DB1" w:rsidP="00AF085D">
      <w:pPr>
        <w:pStyle w:val="FootnoteText"/>
      </w:pPr>
      <w:r>
        <w:rPr>
          <w:rStyle w:val="FootnoteReference"/>
        </w:rPr>
        <w:footnoteRef/>
      </w:r>
      <w:r>
        <w:t xml:space="preserve"> For more information see </w:t>
      </w:r>
      <w:hyperlink r:id="rId123" w:history="1">
        <w:r>
          <w:rPr>
            <w:rStyle w:val="Hyperlink"/>
          </w:rPr>
          <w:t>http://cims.nyu.edu/cgi-systems/man.cgi?section=4&amp;topic=inetd.conf</w:t>
        </w:r>
      </w:hyperlink>
    </w:p>
  </w:footnote>
  <w:footnote w:id="113">
    <w:p w:rsidR="00D63DB1" w:rsidRDefault="00D63DB1" w:rsidP="00AF085D">
      <w:pPr>
        <w:pStyle w:val="FootnoteText"/>
      </w:pPr>
      <w:r>
        <w:rPr>
          <w:rStyle w:val="FootnoteReference"/>
        </w:rPr>
        <w:footnoteRef/>
      </w:r>
      <w:r>
        <w:t xml:space="preserve"> For more information see </w:t>
      </w:r>
      <w:hyperlink r:id="rId124" w:history="1">
        <w:r>
          <w:rPr>
            <w:rStyle w:val="Hyperlink"/>
          </w:rPr>
          <w:t>http://cims.nyu.edu/cgi-systems/man.cgi?section=4&amp;topic=inetd.conf</w:t>
        </w:r>
      </w:hyperlink>
    </w:p>
  </w:footnote>
  <w:footnote w:id="114">
    <w:p w:rsidR="00D63DB1" w:rsidRDefault="00D63DB1" w:rsidP="00AF085D">
      <w:pPr>
        <w:pStyle w:val="FootnoteText"/>
      </w:pPr>
      <w:r>
        <w:rPr>
          <w:rStyle w:val="FootnoteReference"/>
        </w:rPr>
        <w:footnoteRef/>
      </w:r>
      <w:r>
        <w:t xml:space="preserve"> For more information see </w:t>
      </w:r>
      <w:hyperlink r:id="rId125" w:history="1">
        <w:r>
          <w:rPr>
            <w:rStyle w:val="Hyperlink"/>
          </w:rPr>
          <w:t>http://cims.nyu.edu/cgi-systems/man.cgi?section=4&amp;topic=inetd.conf</w:t>
        </w:r>
      </w:hyperlink>
    </w:p>
  </w:footnote>
  <w:footnote w:id="115">
    <w:p w:rsidR="00D63DB1" w:rsidRDefault="00D63DB1" w:rsidP="001D5C3D">
      <w:pPr>
        <w:pStyle w:val="FootnoteText"/>
      </w:pPr>
      <w:r>
        <w:rPr>
          <w:rStyle w:val="FootnoteReference"/>
        </w:rPr>
        <w:footnoteRef/>
      </w:r>
      <w:r>
        <w:t xml:space="preserve"> For more information see </w:t>
      </w:r>
      <w:hyperlink r:id="rId126" w:history="1">
        <w:r>
          <w:rPr>
            <w:rStyle w:val="Hyperlink"/>
          </w:rPr>
          <w:t>http://cims.nyu.edu/cgi-systems/man.cgi?section=4&amp;topic=inetd.conf</w:t>
        </w:r>
      </w:hyperlink>
    </w:p>
  </w:footnote>
  <w:footnote w:id="116">
    <w:p w:rsidR="00D63DB1" w:rsidRDefault="00D63DB1" w:rsidP="00595F3B">
      <w:pPr>
        <w:pStyle w:val="FootnoteText"/>
      </w:pPr>
      <w:r>
        <w:rPr>
          <w:rStyle w:val="FootnoteReference"/>
        </w:rPr>
        <w:footnoteRef/>
      </w:r>
      <w:r>
        <w:t xml:space="preserve"> For more information see </w:t>
      </w:r>
      <w:hyperlink r:id="rId127" w:history="1">
        <w:r>
          <w:rPr>
            <w:rStyle w:val="Hyperlink"/>
          </w:rPr>
          <w:t>http://cims.nyu.edu/cgi-systems/man.cgi?section=4&amp;topic=inetd.conf</w:t>
        </w:r>
      </w:hyperlink>
    </w:p>
  </w:footnote>
  <w:footnote w:id="117">
    <w:p w:rsidR="00D63DB1" w:rsidRDefault="00D63DB1" w:rsidP="00595F3B">
      <w:pPr>
        <w:pStyle w:val="FootnoteText"/>
      </w:pPr>
      <w:r>
        <w:rPr>
          <w:rStyle w:val="FootnoteReference"/>
        </w:rPr>
        <w:footnoteRef/>
      </w:r>
      <w:r>
        <w:t xml:space="preserve"> For more information see </w:t>
      </w:r>
      <w:hyperlink r:id="rId128" w:history="1">
        <w:r>
          <w:rPr>
            <w:rStyle w:val="Hyperlink"/>
          </w:rPr>
          <w:t>http://cims.nyu.edu/cgi-systems/man.cgi?section=4&amp;topic=inetd.conf</w:t>
        </w:r>
      </w:hyperlink>
    </w:p>
  </w:footnote>
  <w:footnote w:id="118">
    <w:p w:rsidR="00D63DB1" w:rsidRDefault="00D63DB1" w:rsidP="00595F3B">
      <w:pPr>
        <w:pStyle w:val="FootnoteText"/>
      </w:pPr>
      <w:r>
        <w:rPr>
          <w:rStyle w:val="FootnoteReference"/>
        </w:rPr>
        <w:footnoteRef/>
      </w:r>
      <w:r>
        <w:t xml:space="preserve"> For more information see </w:t>
      </w:r>
      <w:hyperlink r:id="rId129" w:history="1">
        <w:r>
          <w:rPr>
            <w:rStyle w:val="Hyperlink"/>
          </w:rPr>
          <w:t>http://cims.nyu.edu/cgi-systems/man.cgi?section=4&amp;topic=inetd.conf</w:t>
        </w:r>
      </w:hyperlink>
    </w:p>
  </w:footnote>
  <w:footnote w:id="119">
    <w:p w:rsidR="00D63DB1" w:rsidRDefault="00D63DB1" w:rsidP="00EA4A65">
      <w:pPr>
        <w:pStyle w:val="FootnoteText"/>
      </w:pPr>
      <w:r>
        <w:rPr>
          <w:rStyle w:val="FootnoteReference"/>
        </w:rPr>
        <w:footnoteRef/>
      </w:r>
      <w:r>
        <w:t xml:space="preserve"> For more information see </w:t>
      </w:r>
      <w:hyperlink r:id="rId130" w:history="1">
        <w:r>
          <w:rPr>
            <w:rStyle w:val="Hyperlink"/>
          </w:rPr>
          <w:t>http://cims.nyu.edu/cgi-systems/man.cgi?section=4&amp;topic=inetd.conf</w:t>
        </w:r>
      </w:hyperlink>
    </w:p>
  </w:footnote>
  <w:footnote w:id="120">
    <w:p w:rsidR="00D63DB1" w:rsidRDefault="00D63DB1" w:rsidP="00EA4A65">
      <w:pPr>
        <w:pStyle w:val="FootnoteText"/>
      </w:pPr>
      <w:r>
        <w:rPr>
          <w:rStyle w:val="FootnoteReference"/>
        </w:rPr>
        <w:footnoteRef/>
      </w:r>
      <w:r>
        <w:t xml:space="preserve"> For more information see </w:t>
      </w:r>
      <w:hyperlink r:id="rId131" w:history="1">
        <w:r>
          <w:rPr>
            <w:rStyle w:val="Hyperlink"/>
          </w:rPr>
          <w:t>http://cims.nyu.edu/cgi-systems/man.cgi?section=4&amp;topic=inetd.conf</w:t>
        </w:r>
      </w:hyperlink>
    </w:p>
  </w:footnote>
  <w:footnote w:id="121">
    <w:p w:rsidR="00D63DB1" w:rsidRDefault="00D63DB1" w:rsidP="00EA4A65">
      <w:pPr>
        <w:pStyle w:val="FootnoteText"/>
      </w:pPr>
      <w:r>
        <w:rPr>
          <w:rStyle w:val="FootnoteReference"/>
        </w:rPr>
        <w:footnoteRef/>
      </w:r>
      <w:r>
        <w:t xml:space="preserve"> For more information see </w:t>
      </w:r>
      <w:hyperlink r:id="rId132" w:history="1">
        <w:r>
          <w:rPr>
            <w:rStyle w:val="Hyperlink"/>
          </w:rPr>
          <w:t>http://cims.nyu.edu/cgi-systems/man.cgi?section=4&amp;topic=inetd.conf</w:t>
        </w:r>
      </w:hyperlink>
    </w:p>
  </w:footnote>
  <w:footnote w:id="122">
    <w:p w:rsidR="00D63DB1" w:rsidRDefault="00D63DB1" w:rsidP="006C7FF9">
      <w:pPr>
        <w:pStyle w:val="FootnoteText"/>
      </w:pPr>
      <w:r>
        <w:rPr>
          <w:rStyle w:val="FootnoteReference"/>
        </w:rPr>
        <w:footnoteRef/>
      </w:r>
      <w:r>
        <w:t xml:space="preserve"> For more information see </w:t>
      </w:r>
      <w:hyperlink r:id="rId133" w:history="1">
        <w:r>
          <w:rPr>
            <w:rStyle w:val="Hyperlink"/>
          </w:rPr>
          <w:t>http://linux.die.net/man/5/xinetd.conf</w:t>
        </w:r>
      </w:hyperlink>
    </w:p>
  </w:footnote>
  <w:footnote w:id="123">
    <w:p w:rsidR="00D63DB1" w:rsidRDefault="00D63DB1" w:rsidP="006C7FF9">
      <w:pPr>
        <w:pStyle w:val="FootnoteText"/>
      </w:pPr>
      <w:r>
        <w:rPr>
          <w:rStyle w:val="FootnoteReference"/>
        </w:rPr>
        <w:footnoteRef/>
      </w:r>
      <w:r>
        <w:t xml:space="preserve"> For more information see </w:t>
      </w:r>
      <w:hyperlink r:id="rId134" w:history="1">
        <w:r>
          <w:rPr>
            <w:rStyle w:val="Hyperlink"/>
          </w:rPr>
          <w:t>http://linux.die.net/man/5/xinetd.conf</w:t>
        </w:r>
      </w:hyperlink>
    </w:p>
  </w:footnote>
  <w:footnote w:id="124">
    <w:p w:rsidR="00D63DB1" w:rsidRDefault="00D63DB1" w:rsidP="0056152B">
      <w:pPr>
        <w:pStyle w:val="FootnoteText"/>
      </w:pPr>
      <w:r>
        <w:rPr>
          <w:rStyle w:val="FootnoteReference"/>
        </w:rPr>
        <w:footnoteRef/>
      </w:r>
      <w:r>
        <w:t xml:space="preserve"> For more information see </w:t>
      </w:r>
      <w:hyperlink r:id="rId135" w:history="1">
        <w:r>
          <w:rPr>
            <w:rStyle w:val="Hyperlink"/>
          </w:rPr>
          <w:t>http://linux.die.net/man/5/xinetd.conf</w:t>
        </w:r>
      </w:hyperlink>
    </w:p>
  </w:footnote>
  <w:footnote w:id="125">
    <w:p w:rsidR="00D63DB1" w:rsidRDefault="00D63DB1" w:rsidP="0056152B">
      <w:pPr>
        <w:pStyle w:val="FootnoteText"/>
      </w:pPr>
      <w:r>
        <w:rPr>
          <w:rStyle w:val="FootnoteReference"/>
        </w:rPr>
        <w:footnoteRef/>
      </w:r>
      <w:r>
        <w:t xml:space="preserve"> For more information see </w:t>
      </w:r>
      <w:hyperlink r:id="rId136" w:history="1">
        <w:r>
          <w:rPr>
            <w:rStyle w:val="Hyperlink"/>
          </w:rPr>
          <w:t>http://linux.die.net/man/5/xinetd.conf</w:t>
        </w:r>
      </w:hyperlink>
    </w:p>
  </w:footnote>
  <w:footnote w:id="126">
    <w:p w:rsidR="00D63DB1" w:rsidRDefault="00D63DB1" w:rsidP="006C7FF9">
      <w:pPr>
        <w:pStyle w:val="FootnoteText"/>
      </w:pPr>
      <w:r>
        <w:rPr>
          <w:rStyle w:val="FootnoteReference"/>
        </w:rPr>
        <w:footnoteRef/>
      </w:r>
      <w:r>
        <w:t xml:space="preserve"> For more information see </w:t>
      </w:r>
      <w:hyperlink r:id="rId137" w:history="1">
        <w:r>
          <w:rPr>
            <w:rStyle w:val="Hyperlink"/>
          </w:rPr>
          <w:t>http://linux.die.net/man/5/xinetd.conf</w:t>
        </w:r>
      </w:hyperlink>
    </w:p>
  </w:footnote>
  <w:footnote w:id="127">
    <w:p w:rsidR="00D63DB1" w:rsidRDefault="00D63DB1" w:rsidP="0056152B">
      <w:pPr>
        <w:pStyle w:val="FootnoteText"/>
      </w:pPr>
      <w:r>
        <w:rPr>
          <w:rStyle w:val="FootnoteReference"/>
        </w:rPr>
        <w:footnoteRef/>
      </w:r>
      <w:r>
        <w:t xml:space="preserve"> For more information see </w:t>
      </w:r>
      <w:hyperlink r:id="rId138" w:history="1">
        <w:r>
          <w:rPr>
            <w:rStyle w:val="Hyperlink"/>
          </w:rPr>
          <w:t>http://linux.die.net/man/5/xinetd.conf</w:t>
        </w:r>
      </w:hyperlink>
    </w:p>
  </w:footnote>
  <w:footnote w:id="128">
    <w:p w:rsidR="00D63DB1" w:rsidRDefault="00D63DB1">
      <w:pPr>
        <w:pStyle w:val="FootnoteText"/>
      </w:pPr>
      <w:r>
        <w:rPr>
          <w:rStyle w:val="FootnoteReference"/>
        </w:rPr>
        <w:footnoteRef/>
      </w:r>
      <w:r>
        <w:t xml:space="preserve"> For more information about the different flags see </w:t>
      </w:r>
      <w:hyperlink r:id="rId139" w:history="1">
        <w:r>
          <w:rPr>
            <w:rStyle w:val="Hyperlink"/>
          </w:rPr>
          <w:t>http://linux.die.net/man/5/xinetd.conf</w:t>
        </w:r>
      </w:hyperlink>
    </w:p>
  </w:footnote>
  <w:footnote w:id="129">
    <w:p w:rsidR="00D63DB1" w:rsidRDefault="00D63DB1">
      <w:pPr>
        <w:pStyle w:val="FootnoteText"/>
      </w:pPr>
      <w:r>
        <w:rPr>
          <w:rStyle w:val="FootnoteReference"/>
        </w:rPr>
        <w:footnoteRef/>
      </w:r>
      <w:r>
        <w:t xml:space="preserve"> For more information about the specific host formatting available see </w:t>
      </w:r>
      <w:hyperlink r:id="rId140" w:history="1">
        <w:r>
          <w:rPr>
            <w:rStyle w:val="Hyperlink"/>
          </w:rPr>
          <w:t>http://linux.die.net/man/5/xinetd.conf</w:t>
        </w:r>
      </w:hyperlink>
    </w:p>
  </w:footnote>
  <w:footnote w:id="130">
    <w:p w:rsidR="00D63DB1" w:rsidRDefault="00D63DB1" w:rsidP="00642A4D">
      <w:pPr>
        <w:pStyle w:val="FootnoteText"/>
      </w:pPr>
      <w:r>
        <w:rPr>
          <w:rStyle w:val="FootnoteReference"/>
        </w:rPr>
        <w:footnoteRef/>
      </w:r>
      <w:r>
        <w:t xml:space="preserve"> For more information see </w:t>
      </w:r>
      <w:hyperlink r:id="rId141" w:history="1">
        <w:r>
          <w:rPr>
            <w:rStyle w:val="Hyperlink"/>
          </w:rPr>
          <w:t>http://linux.die.net/man/5/xinetd.conf</w:t>
        </w:r>
      </w:hyperlink>
    </w:p>
  </w:footnote>
  <w:footnote w:id="131">
    <w:p w:rsidR="00D63DB1" w:rsidRDefault="00D63DB1">
      <w:pPr>
        <w:pStyle w:val="FootnoteText"/>
      </w:pPr>
      <w:r>
        <w:rPr>
          <w:rStyle w:val="FootnoteReference"/>
        </w:rPr>
        <w:footnoteRef/>
      </w:r>
      <w:r>
        <w:t xml:space="preserve"> For more information see </w:t>
      </w:r>
      <w:hyperlink r:id="rId142" w:history="1">
        <w:r>
          <w:rPr>
            <w:rStyle w:val="Hyperlink"/>
          </w:rPr>
          <w:t>http://linux.die.net/man/5/xinetd.conf</w:t>
        </w:r>
      </w:hyperlink>
    </w:p>
  </w:footnote>
  <w:footnote w:id="132">
    <w:p w:rsidR="00D63DB1" w:rsidRDefault="00D63DB1">
      <w:pPr>
        <w:pStyle w:val="FootnoteText"/>
      </w:pPr>
      <w:r>
        <w:rPr>
          <w:rStyle w:val="FootnoteReference"/>
        </w:rPr>
        <w:footnoteRef/>
      </w:r>
      <w:r>
        <w:t xml:space="preserve"> For more information see </w:t>
      </w:r>
      <w:hyperlink r:id="rId143" w:history="1">
        <w:r>
          <w:rPr>
            <w:rStyle w:val="Hyperlink"/>
          </w:rPr>
          <w:t>http://linux.die.net/man/5/xinetd.conf</w:t>
        </w:r>
      </w:hyperlink>
    </w:p>
  </w:footnote>
  <w:footnote w:id="133">
    <w:p w:rsidR="00D63DB1" w:rsidRDefault="00D63DB1" w:rsidP="003F7D5F">
      <w:pPr>
        <w:pStyle w:val="FootnoteText"/>
      </w:pPr>
      <w:r>
        <w:rPr>
          <w:rStyle w:val="FootnoteReference"/>
        </w:rPr>
        <w:footnoteRef/>
      </w:r>
      <w:r>
        <w:t xml:space="preserve"> For more information see </w:t>
      </w:r>
      <w:hyperlink r:id="rId144" w:history="1">
        <w:r>
          <w:rPr>
            <w:rStyle w:val="Hyperlink"/>
          </w:rPr>
          <w:t>http://linux.die.net/man/5/xinetd.conf</w:t>
        </w:r>
      </w:hyperlink>
    </w:p>
  </w:footnote>
  <w:footnote w:id="134">
    <w:p w:rsidR="00D63DB1" w:rsidRDefault="00D63DB1">
      <w:pPr>
        <w:pStyle w:val="FootnoteText"/>
      </w:pPr>
      <w:r>
        <w:rPr>
          <w:rStyle w:val="FootnoteReference"/>
        </w:rPr>
        <w:footnoteRef/>
      </w:r>
      <w:r>
        <w:t xml:space="preserve"> For more information about the implications of a single or multi-threaded service, see  </w:t>
      </w:r>
      <w:hyperlink r:id="rId145" w:history="1">
        <w:r>
          <w:rPr>
            <w:rStyle w:val="Hyperlink"/>
          </w:rPr>
          <w:t>http://cims.nyu.edu/cgi-systems/man.cgi?section=4&amp;topic=inetd.conf</w:t>
        </w:r>
      </w:hyperlink>
    </w:p>
  </w:footnote>
  <w:footnote w:id="135">
    <w:p w:rsidR="00D63DB1" w:rsidRDefault="00D63DB1" w:rsidP="003F7D5F">
      <w:pPr>
        <w:pStyle w:val="FootnoteText"/>
      </w:pPr>
      <w:r>
        <w:rPr>
          <w:rStyle w:val="FootnoteReference"/>
        </w:rPr>
        <w:footnoteRef/>
      </w:r>
      <w:r>
        <w:t xml:space="preserve"> For more information about the implications of a single or multi-threaded service, see  </w:t>
      </w:r>
      <w:hyperlink r:id="rId146" w:history="1">
        <w:r>
          <w:rPr>
            <w:rStyle w:val="Hyperlink"/>
          </w:rPr>
          <w:t>http://cims.nyu.edu/cgi-systems/man.cgi?section=4&amp;topic=inetd.conf</w:t>
        </w:r>
      </w:hyperlink>
    </w:p>
  </w:footnote>
  <w:footnote w:id="136">
    <w:p w:rsidR="00D63DB1" w:rsidRDefault="00D63DB1" w:rsidP="006C7FF9">
      <w:pPr>
        <w:pStyle w:val="FootnoteText"/>
      </w:pPr>
      <w:r>
        <w:rPr>
          <w:rStyle w:val="FootnoteReference"/>
        </w:rPr>
        <w:footnoteRef/>
      </w:r>
      <w:r>
        <w:t xml:space="preserve"> For more information see </w:t>
      </w:r>
      <w:hyperlink r:id="rId147" w:history="1">
        <w:r>
          <w:rPr>
            <w:rStyle w:val="Hyperlink"/>
          </w:rPr>
          <w:t>http://linux.die.net/man/5/xinetd.conf</w:t>
        </w:r>
      </w:hyperlink>
    </w:p>
  </w:footnote>
  <w:footnote w:id="137">
    <w:p w:rsidR="00D63DB1" w:rsidRDefault="00D63DB1" w:rsidP="0056152B">
      <w:pPr>
        <w:pStyle w:val="FootnoteText"/>
      </w:pPr>
      <w:r>
        <w:rPr>
          <w:rStyle w:val="FootnoteReference"/>
        </w:rPr>
        <w:footnoteRef/>
      </w:r>
      <w:r>
        <w:t xml:space="preserve"> For more information see </w:t>
      </w:r>
      <w:hyperlink r:id="rId148" w:history="1">
        <w:r>
          <w:rPr>
            <w:rStyle w:val="Hyperlink"/>
          </w:rPr>
          <w:t>http://linux.die.net/man/5/xinetd.conf</w:t>
        </w:r>
      </w:hyperlink>
    </w:p>
  </w:footnote>
  <w:footnote w:id="138">
    <w:p w:rsidR="00D63DB1" w:rsidRDefault="00D63DB1">
      <w:pPr>
        <w:pStyle w:val="FootnoteText"/>
      </w:pPr>
      <w:r>
        <w:rPr>
          <w:rStyle w:val="FootnoteReference"/>
        </w:rPr>
        <w:footnoteRef/>
      </w:r>
      <w:r>
        <w:t xml:space="preserve"> For more information about the different flags see </w:t>
      </w:r>
      <w:hyperlink r:id="rId149" w:history="1">
        <w:r>
          <w:rPr>
            <w:rStyle w:val="Hyperlink"/>
          </w:rPr>
          <w:t>http://linux.die.net/man/5/xinetd.conf</w:t>
        </w:r>
      </w:hyperlink>
    </w:p>
  </w:footnote>
  <w:footnote w:id="139">
    <w:p w:rsidR="00D63DB1" w:rsidRDefault="00D63DB1">
      <w:pPr>
        <w:pStyle w:val="FootnoteText"/>
      </w:pPr>
      <w:r>
        <w:rPr>
          <w:rStyle w:val="FootnoteReference"/>
        </w:rPr>
        <w:footnoteRef/>
      </w:r>
      <w:r>
        <w:t xml:space="preserve"> For more information about the specific host formatting available see </w:t>
      </w:r>
      <w:hyperlink r:id="rId150" w:history="1">
        <w:r>
          <w:rPr>
            <w:rStyle w:val="Hyperlink"/>
          </w:rPr>
          <w:t>http://linux.die.net/man/5/xinetd.conf</w:t>
        </w:r>
      </w:hyperlink>
    </w:p>
  </w:footnote>
  <w:footnote w:id="140">
    <w:p w:rsidR="00D63DB1" w:rsidRDefault="00D63DB1" w:rsidP="00642A4D">
      <w:pPr>
        <w:pStyle w:val="FootnoteText"/>
      </w:pPr>
      <w:r>
        <w:rPr>
          <w:rStyle w:val="FootnoteReference"/>
        </w:rPr>
        <w:footnoteRef/>
      </w:r>
      <w:r>
        <w:t xml:space="preserve"> For more information see </w:t>
      </w:r>
      <w:hyperlink r:id="rId151" w:history="1">
        <w:r>
          <w:rPr>
            <w:rStyle w:val="Hyperlink"/>
          </w:rPr>
          <w:t>http://linux.die.net/man/5/xinetd.conf</w:t>
        </w:r>
      </w:hyperlink>
    </w:p>
  </w:footnote>
  <w:footnote w:id="141">
    <w:p w:rsidR="00D63DB1" w:rsidRDefault="00D63DB1">
      <w:pPr>
        <w:pStyle w:val="FootnoteText"/>
      </w:pPr>
      <w:r>
        <w:rPr>
          <w:rStyle w:val="FootnoteReference"/>
        </w:rPr>
        <w:footnoteRef/>
      </w:r>
      <w:r>
        <w:t xml:space="preserve"> For more information see </w:t>
      </w:r>
      <w:hyperlink r:id="rId152" w:history="1">
        <w:r>
          <w:rPr>
            <w:rStyle w:val="Hyperlink"/>
          </w:rPr>
          <w:t>http://linux.die.net/man/5/xinetd.conf</w:t>
        </w:r>
      </w:hyperlink>
    </w:p>
  </w:footnote>
  <w:footnote w:id="142">
    <w:p w:rsidR="00D63DB1" w:rsidRDefault="00D63DB1">
      <w:pPr>
        <w:pStyle w:val="FootnoteText"/>
      </w:pPr>
      <w:r>
        <w:rPr>
          <w:rStyle w:val="FootnoteReference"/>
        </w:rPr>
        <w:footnoteRef/>
      </w:r>
      <w:r>
        <w:t xml:space="preserve"> For more information see </w:t>
      </w:r>
      <w:hyperlink r:id="rId153" w:history="1">
        <w:r>
          <w:rPr>
            <w:rStyle w:val="Hyperlink"/>
          </w:rPr>
          <w:t>http://linux.die.net/man/5/xinetd.conf</w:t>
        </w:r>
      </w:hyperlink>
    </w:p>
  </w:footnote>
  <w:footnote w:id="143">
    <w:p w:rsidR="00D63DB1" w:rsidRDefault="00D63DB1" w:rsidP="003F7D5F">
      <w:pPr>
        <w:pStyle w:val="FootnoteText"/>
      </w:pPr>
      <w:r>
        <w:rPr>
          <w:rStyle w:val="FootnoteReference"/>
        </w:rPr>
        <w:footnoteRef/>
      </w:r>
      <w:r>
        <w:t xml:space="preserve"> For more information see </w:t>
      </w:r>
      <w:hyperlink r:id="rId154" w:history="1">
        <w:r>
          <w:rPr>
            <w:rStyle w:val="Hyperlink"/>
          </w:rPr>
          <w:t>http://linux.die.net/man/5/xinetd.conf</w:t>
        </w:r>
      </w:hyperlink>
    </w:p>
  </w:footnote>
  <w:footnote w:id="144">
    <w:p w:rsidR="00D63DB1" w:rsidRDefault="00D63DB1">
      <w:pPr>
        <w:pStyle w:val="FootnoteText"/>
      </w:pPr>
      <w:r>
        <w:rPr>
          <w:rStyle w:val="FootnoteReference"/>
        </w:rPr>
        <w:footnoteRef/>
      </w:r>
      <w:r>
        <w:t xml:space="preserve"> For more information about the implications of a single or multi-threaded service, see </w:t>
      </w:r>
      <w:hyperlink r:id="rId155" w:history="1">
        <w:r>
          <w:rPr>
            <w:rStyle w:val="Hyperlink"/>
          </w:rPr>
          <w:t>http://linux.die.net/man/5/xinetd.conf</w:t>
        </w:r>
      </w:hyperlink>
      <w:r>
        <w:t xml:space="preserve"> </w:t>
      </w:r>
      <w:hyperlink r:id="rId156" w:history="1"/>
    </w:p>
  </w:footnote>
  <w:footnote w:id="145">
    <w:p w:rsidR="00D63DB1" w:rsidRDefault="00D63DB1" w:rsidP="003F7D5F">
      <w:pPr>
        <w:pStyle w:val="FootnoteText"/>
      </w:pPr>
      <w:r>
        <w:rPr>
          <w:rStyle w:val="FootnoteReference"/>
        </w:rPr>
        <w:footnoteRef/>
      </w:r>
      <w:r>
        <w:t xml:space="preserve"> For more information about the implications of a single or multi-threaded service, see  </w:t>
      </w:r>
      <w:hyperlink r:id="rId157" w:history="1">
        <w:r w:rsidRPr="004F3930">
          <w:rPr>
            <w:rStyle w:val="Hyperlink"/>
          </w:rPr>
          <w:t>http://linux.die.net/man/5/xinetd.conf</w:t>
        </w:r>
      </w:hyperlink>
    </w:p>
  </w:footnote>
  <w:footnote w:id="146">
    <w:p w:rsidR="00D63DB1" w:rsidRDefault="00D63DB1" w:rsidP="006C7FF9">
      <w:pPr>
        <w:pStyle w:val="FootnoteText"/>
      </w:pPr>
      <w:r>
        <w:rPr>
          <w:rStyle w:val="FootnoteReference"/>
        </w:rPr>
        <w:footnoteRef/>
      </w:r>
      <w:r>
        <w:t xml:space="preserve"> For more information see </w:t>
      </w:r>
      <w:hyperlink r:id="rId158" w:history="1">
        <w:r>
          <w:rPr>
            <w:rStyle w:val="Hyperlink"/>
          </w:rPr>
          <w:t>http://linux.die.net/man/5/xinetd.conf</w:t>
        </w:r>
      </w:hyperlink>
    </w:p>
  </w:footnote>
  <w:footnote w:id="147">
    <w:p w:rsidR="00D63DB1" w:rsidRDefault="00D63DB1" w:rsidP="006C7FF9">
      <w:pPr>
        <w:pStyle w:val="FootnoteText"/>
      </w:pPr>
      <w:r>
        <w:rPr>
          <w:rStyle w:val="FootnoteReference"/>
        </w:rPr>
        <w:footnoteRef/>
      </w:r>
      <w:r>
        <w:t xml:space="preserve"> For more information see </w:t>
      </w:r>
      <w:hyperlink r:id="rId159" w:history="1">
        <w:r>
          <w:rPr>
            <w:rStyle w:val="Hyperlink"/>
          </w:rPr>
          <w:t>http://linux.die.net/man/5/xinetd.conf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DB1" w:rsidRDefault="00041D32" w:rsidP="00521CF3">
    <w:pPr>
      <w:pStyle w:val="Header"/>
      <w:jc w:val="right"/>
    </w:pPr>
    <w:sdt>
      <w:sdtPr>
        <w:id w:val="-2020841172"/>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63DB1">
      <w:t xml:space="preserve">The OVAL® Language </w:t>
    </w:r>
    <w:r w:rsidR="006656DB">
      <w:t>UNIX</w:t>
    </w:r>
    <w:r w:rsidR="00D63DB1">
      <w:t xml:space="preserve"> Component Specification: Version 5.10.1 Revision 1</w:t>
    </w:r>
  </w:p>
  <w:p w:rsidR="00D63DB1" w:rsidRDefault="006656DB" w:rsidP="00521CF3">
    <w:pPr>
      <w:pStyle w:val="Header"/>
    </w:pPr>
    <w:r>
      <w:tab/>
    </w:r>
    <w:r>
      <w:tab/>
      <w:t>Date: 4</w:t>
    </w:r>
    <w:r w:rsidR="00D63DB1">
      <w:t>-</w:t>
    </w:r>
    <w:r>
      <w:t>3</w:t>
    </w:r>
    <w:r w:rsidR="00D63DB1">
      <w:t>-12</w:t>
    </w:r>
  </w:p>
  <w:p w:rsidR="00D63DB1" w:rsidRDefault="00D63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6C164EE"/>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87B3240"/>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93A491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D042787"/>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2E287824"/>
    <w:multiLevelType w:val="multilevel"/>
    <w:tmpl w:val="C6764B62"/>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54D05C3"/>
    <w:multiLevelType w:val="hybridMultilevel"/>
    <w:tmpl w:val="57CE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90186"/>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C6744C5"/>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1283BF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6551DC"/>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75C2775"/>
    <w:multiLevelType w:val="multilevel"/>
    <w:tmpl w:val="E8B2846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4576B"/>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64BB321E"/>
    <w:multiLevelType w:val="multilevel"/>
    <w:tmpl w:val="51D2531A"/>
    <w:lvl w:ilvl="0">
      <w:start w:val="2"/>
      <w:numFmt w:val="decimal"/>
      <w:lvlText w:val="%1."/>
      <w:lvlJc w:val="left"/>
      <w:pPr>
        <w:ind w:left="672" w:hanging="67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4F01752"/>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6BF7B42"/>
    <w:multiLevelType w:val="hybridMultilevel"/>
    <w:tmpl w:val="DEAE5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9406AB"/>
    <w:multiLevelType w:val="multilevel"/>
    <w:tmpl w:val="B8AC2C66"/>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F333608"/>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00E288E"/>
    <w:multiLevelType w:val="multilevel"/>
    <w:tmpl w:val="9400728A"/>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76031FFD"/>
    <w:multiLevelType w:val="hybridMultilevel"/>
    <w:tmpl w:val="A3D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3"/>
  </w:num>
  <w:num w:numId="3">
    <w:abstractNumId w:val="13"/>
  </w:num>
  <w:num w:numId="4">
    <w:abstractNumId w:val="20"/>
  </w:num>
  <w:num w:numId="5">
    <w:abstractNumId w:val="9"/>
  </w:num>
  <w:num w:numId="6">
    <w:abstractNumId w:val="0"/>
  </w:num>
  <w:num w:numId="7">
    <w:abstractNumId w:val="6"/>
  </w:num>
  <w:num w:numId="8">
    <w:abstractNumId w:val="4"/>
  </w:num>
  <w:num w:numId="9">
    <w:abstractNumId w:val="10"/>
  </w:num>
  <w:num w:numId="10">
    <w:abstractNumId w:val="18"/>
  </w:num>
  <w:num w:numId="11">
    <w:abstractNumId w:val="34"/>
  </w:num>
  <w:num w:numId="12">
    <w:abstractNumId w:val="1"/>
  </w:num>
  <w:num w:numId="13">
    <w:abstractNumId w:val="35"/>
  </w:num>
  <w:num w:numId="14">
    <w:abstractNumId w:val="31"/>
  </w:num>
  <w:num w:numId="15">
    <w:abstractNumId w:val="16"/>
  </w:num>
  <w:num w:numId="16">
    <w:abstractNumId w:val="29"/>
  </w:num>
  <w:num w:numId="17">
    <w:abstractNumId w:val="15"/>
  </w:num>
  <w:num w:numId="18">
    <w:abstractNumId w:val="25"/>
  </w:num>
  <w:num w:numId="19">
    <w:abstractNumId w:val="19"/>
  </w:num>
  <w:num w:numId="20">
    <w:abstractNumId w:val="5"/>
  </w:num>
  <w:num w:numId="21">
    <w:abstractNumId w:val="26"/>
  </w:num>
  <w:num w:numId="22">
    <w:abstractNumId w:val="28"/>
  </w:num>
  <w:num w:numId="23">
    <w:abstractNumId w:val="22"/>
  </w:num>
  <w:num w:numId="24">
    <w:abstractNumId w:val="8"/>
  </w:num>
  <w:num w:numId="25">
    <w:abstractNumId w:val="32"/>
  </w:num>
  <w:num w:numId="26">
    <w:abstractNumId w:val="3"/>
  </w:num>
  <w:num w:numId="27">
    <w:abstractNumId w:val="24"/>
  </w:num>
  <w:num w:numId="28">
    <w:abstractNumId w:val="27"/>
  </w:num>
  <w:num w:numId="29">
    <w:abstractNumId w:val="11"/>
  </w:num>
  <w:num w:numId="30">
    <w:abstractNumId w:val="33"/>
  </w:num>
  <w:num w:numId="31">
    <w:abstractNumId w:val="2"/>
  </w:num>
  <w:num w:numId="32">
    <w:abstractNumId w:val="21"/>
  </w:num>
  <w:num w:numId="33">
    <w:abstractNumId w:val="12"/>
  </w:num>
  <w:num w:numId="34">
    <w:abstractNumId w:val="17"/>
  </w:num>
  <w:num w:numId="35">
    <w:abstractNumId w:val="30"/>
  </w:num>
  <w:num w:numId="3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269F"/>
    <w:rsid w:val="00013755"/>
    <w:rsid w:val="00013A03"/>
    <w:rsid w:val="00015231"/>
    <w:rsid w:val="00016C05"/>
    <w:rsid w:val="00017AAC"/>
    <w:rsid w:val="00017CB8"/>
    <w:rsid w:val="00024A89"/>
    <w:rsid w:val="000256E5"/>
    <w:rsid w:val="00025742"/>
    <w:rsid w:val="00025F02"/>
    <w:rsid w:val="00026301"/>
    <w:rsid w:val="00027D42"/>
    <w:rsid w:val="00033F7F"/>
    <w:rsid w:val="000350F4"/>
    <w:rsid w:val="0003566F"/>
    <w:rsid w:val="000365DD"/>
    <w:rsid w:val="00036BC6"/>
    <w:rsid w:val="00040394"/>
    <w:rsid w:val="00041C0E"/>
    <w:rsid w:val="00041D32"/>
    <w:rsid w:val="00044981"/>
    <w:rsid w:val="00044BC8"/>
    <w:rsid w:val="000467E0"/>
    <w:rsid w:val="000472F4"/>
    <w:rsid w:val="000479E3"/>
    <w:rsid w:val="0005225A"/>
    <w:rsid w:val="000528EB"/>
    <w:rsid w:val="00053EC2"/>
    <w:rsid w:val="0005493B"/>
    <w:rsid w:val="0005594E"/>
    <w:rsid w:val="00055C71"/>
    <w:rsid w:val="00055C9A"/>
    <w:rsid w:val="00057CDC"/>
    <w:rsid w:val="00061249"/>
    <w:rsid w:val="00062F53"/>
    <w:rsid w:val="0006534C"/>
    <w:rsid w:val="00065ABF"/>
    <w:rsid w:val="0006709B"/>
    <w:rsid w:val="000672CF"/>
    <w:rsid w:val="000719C3"/>
    <w:rsid w:val="00073EBE"/>
    <w:rsid w:val="00076D86"/>
    <w:rsid w:val="000800A4"/>
    <w:rsid w:val="00080C73"/>
    <w:rsid w:val="00081689"/>
    <w:rsid w:val="00082A6B"/>
    <w:rsid w:val="00082BF3"/>
    <w:rsid w:val="00084FA7"/>
    <w:rsid w:val="000864EB"/>
    <w:rsid w:val="00086FE2"/>
    <w:rsid w:val="000908DB"/>
    <w:rsid w:val="000918E3"/>
    <w:rsid w:val="00091DBF"/>
    <w:rsid w:val="00091F29"/>
    <w:rsid w:val="0009484C"/>
    <w:rsid w:val="00094C6D"/>
    <w:rsid w:val="00095DC4"/>
    <w:rsid w:val="0009714B"/>
    <w:rsid w:val="00097433"/>
    <w:rsid w:val="00097A14"/>
    <w:rsid w:val="00097F5A"/>
    <w:rsid w:val="000A2974"/>
    <w:rsid w:val="000A3527"/>
    <w:rsid w:val="000A5367"/>
    <w:rsid w:val="000B1812"/>
    <w:rsid w:val="000B219B"/>
    <w:rsid w:val="000B2ED7"/>
    <w:rsid w:val="000B46A2"/>
    <w:rsid w:val="000B6541"/>
    <w:rsid w:val="000B68BD"/>
    <w:rsid w:val="000B6AAF"/>
    <w:rsid w:val="000B793F"/>
    <w:rsid w:val="000B7B8A"/>
    <w:rsid w:val="000B7F76"/>
    <w:rsid w:val="000C4621"/>
    <w:rsid w:val="000C4772"/>
    <w:rsid w:val="000C549C"/>
    <w:rsid w:val="000C5F91"/>
    <w:rsid w:val="000C638D"/>
    <w:rsid w:val="000C72CC"/>
    <w:rsid w:val="000D000F"/>
    <w:rsid w:val="000D031F"/>
    <w:rsid w:val="000D04F2"/>
    <w:rsid w:val="000D0F67"/>
    <w:rsid w:val="000D2562"/>
    <w:rsid w:val="000D2CFD"/>
    <w:rsid w:val="000D3036"/>
    <w:rsid w:val="000D42AC"/>
    <w:rsid w:val="000D53F0"/>
    <w:rsid w:val="000D7967"/>
    <w:rsid w:val="000E0282"/>
    <w:rsid w:val="000E1643"/>
    <w:rsid w:val="000E2EDC"/>
    <w:rsid w:val="000E4D2C"/>
    <w:rsid w:val="000E5EF6"/>
    <w:rsid w:val="000E6C7F"/>
    <w:rsid w:val="000E79C6"/>
    <w:rsid w:val="000F119E"/>
    <w:rsid w:val="000F317D"/>
    <w:rsid w:val="000F6203"/>
    <w:rsid w:val="001003FD"/>
    <w:rsid w:val="00101254"/>
    <w:rsid w:val="00102605"/>
    <w:rsid w:val="00103D4C"/>
    <w:rsid w:val="00104252"/>
    <w:rsid w:val="00107243"/>
    <w:rsid w:val="00111665"/>
    <w:rsid w:val="00114907"/>
    <w:rsid w:val="001152EA"/>
    <w:rsid w:val="00115E11"/>
    <w:rsid w:val="00117263"/>
    <w:rsid w:val="001175D9"/>
    <w:rsid w:val="001205B1"/>
    <w:rsid w:val="001222C7"/>
    <w:rsid w:val="00124A56"/>
    <w:rsid w:val="001300BB"/>
    <w:rsid w:val="001304B6"/>
    <w:rsid w:val="001309C0"/>
    <w:rsid w:val="00131396"/>
    <w:rsid w:val="00131473"/>
    <w:rsid w:val="0013149A"/>
    <w:rsid w:val="00134267"/>
    <w:rsid w:val="00134F94"/>
    <w:rsid w:val="00141318"/>
    <w:rsid w:val="00142736"/>
    <w:rsid w:val="00142B85"/>
    <w:rsid w:val="00143897"/>
    <w:rsid w:val="00143ED0"/>
    <w:rsid w:val="0014435D"/>
    <w:rsid w:val="00144B20"/>
    <w:rsid w:val="00144C66"/>
    <w:rsid w:val="001452FF"/>
    <w:rsid w:val="00145C67"/>
    <w:rsid w:val="00145FA6"/>
    <w:rsid w:val="00147C67"/>
    <w:rsid w:val="001516EF"/>
    <w:rsid w:val="001517B5"/>
    <w:rsid w:val="00153D0C"/>
    <w:rsid w:val="001566B1"/>
    <w:rsid w:val="001575D9"/>
    <w:rsid w:val="00157B7A"/>
    <w:rsid w:val="001603E8"/>
    <w:rsid w:val="001603F8"/>
    <w:rsid w:val="00163C8B"/>
    <w:rsid w:val="001667DF"/>
    <w:rsid w:val="00167823"/>
    <w:rsid w:val="001734A4"/>
    <w:rsid w:val="0017755C"/>
    <w:rsid w:val="00177AC1"/>
    <w:rsid w:val="00180562"/>
    <w:rsid w:val="001852D8"/>
    <w:rsid w:val="001878BF"/>
    <w:rsid w:val="0019091B"/>
    <w:rsid w:val="00192EFD"/>
    <w:rsid w:val="00193207"/>
    <w:rsid w:val="00194A68"/>
    <w:rsid w:val="001975FD"/>
    <w:rsid w:val="00197D77"/>
    <w:rsid w:val="001A0607"/>
    <w:rsid w:val="001A0C2B"/>
    <w:rsid w:val="001A175D"/>
    <w:rsid w:val="001A22BE"/>
    <w:rsid w:val="001A319E"/>
    <w:rsid w:val="001A5614"/>
    <w:rsid w:val="001A5CB9"/>
    <w:rsid w:val="001A7136"/>
    <w:rsid w:val="001B258E"/>
    <w:rsid w:val="001B4026"/>
    <w:rsid w:val="001B40B4"/>
    <w:rsid w:val="001B5775"/>
    <w:rsid w:val="001C01DA"/>
    <w:rsid w:val="001C22D3"/>
    <w:rsid w:val="001C2548"/>
    <w:rsid w:val="001C315E"/>
    <w:rsid w:val="001C3C16"/>
    <w:rsid w:val="001C5BAE"/>
    <w:rsid w:val="001D03DC"/>
    <w:rsid w:val="001D0D3E"/>
    <w:rsid w:val="001D36CD"/>
    <w:rsid w:val="001D5C3D"/>
    <w:rsid w:val="001D6323"/>
    <w:rsid w:val="001D6AAC"/>
    <w:rsid w:val="001E0456"/>
    <w:rsid w:val="001E1138"/>
    <w:rsid w:val="001E1FF1"/>
    <w:rsid w:val="001E2F06"/>
    <w:rsid w:val="001E4B00"/>
    <w:rsid w:val="001E4C25"/>
    <w:rsid w:val="001E4F05"/>
    <w:rsid w:val="001E53C4"/>
    <w:rsid w:val="001E577B"/>
    <w:rsid w:val="001E5958"/>
    <w:rsid w:val="001F1785"/>
    <w:rsid w:val="001F2A59"/>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3154"/>
    <w:rsid w:val="00233309"/>
    <w:rsid w:val="002333EE"/>
    <w:rsid w:val="00233D1B"/>
    <w:rsid w:val="00234056"/>
    <w:rsid w:val="00234B3F"/>
    <w:rsid w:val="00235755"/>
    <w:rsid w:val="002428CA"/>
    <w:rsid w:val="00243C50"/>
    <w:rsid w:val="0024431B"/>
    <w:rsid w:val="00246B14"/>
    <w:rsid w:val="0025082F"/>
    <w:rsid w:val="002578C9"/>
    <w:rsid w:val="00262D3C"/>
    <w:rsid w:val="00263333"/>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129E"/>
    <w:rsid w:val="002A13E7"/>
    <w:rsid w:val="002A51D2"/>
    <w:rsid w:val="002A75F5"/>
    <w:rsid w:val="002A7FE4"/>
    <w:rsid w:val="002B0A6B"/>
    <w:rsid w:val="002B1880"/>
    <w:rsid w:val="002B2F43"/>
    <w:rsid w:val="002B5168"/>
    <w:rsid w:val="002B70B1"/>
    <w:rsid w:val="002B74E7"/>
    <w:rsid w:val="002C0552"/>
    <w:rsid w:val="002C2A51"/>
    <w:rsid w:val="002C33D3"/>
    <w:rsid w:val="002C4C7C"/>
    <w:rsid w:val="002C5BD3"/>
    <w:rsid w:val="002C5DD4"/>
    <w:rsid w:val="002C6734"/>
    <w:rsid w:val="002C75A1"/>
    <w:rsid w:val="002D22FD"/>
    <w:rsid w:val="002D291C"/>
    <w:rsid w:val="002D3A92"/>
    <w:rsid w:val="002D3CBA"/>
    <w:rsid w:val="002D67C5"/>
    <w:rsid w:val="002D6EAD"/>
    <w:rsid w:val="002E0CCB"/>
    <w:rsid w:val="002E19D8"/>
    <w:rsid w:val="002E2F95"/>
    <w:rsid w:val="002E54CA"/>
    <w:rsid w:val="002E7E87"/>
    <w:rsid w:val="002F08D0"/>
    <w:rsid w:val="002F148B"/>
    <w:rsid w:val="002F1B85"/>
    <w:rsid w:val="002F23E4"/>
    <w:rsid w:val="002F25F4"/>
    <w:rsid w:val="002F4F8E"/>
    <w:rsid w:val="002F566F"/>
    <w:rsid w:val="002F7C1D"/>
    <w:rsid w:val="0030267E"/>
    <w:rsid w:val="00304481"/>
    <w:rsid w:val="00304882"/>
    <w:rsid w:val="00305FDF"/>
    <w:rsid w:val="00306685"/>
    <w:rsid w:val="0030755D"/>
    <w:rsid w:val="003113B0"/>
    <w:rsid w:val="003135AF"/>
    <w:rsid w:val="00314AED"/>
    <w:rsid w:val="00315610"/>
    <w:rsid w:val="003163CF"/>
    <w:rsid w:val="0031716D"/>
    <w:rsid w:val="003176E0"/>
    <w:rsid w:val="00317AB2"/>
    <w:rsid w:val="00320470"/>
    <w:rsid w:val="00321427"/>
    <w:rsid w:val="00323C91"/>
    <w:rsid w:val="00324755"/>
    <w:rsid w:val="00324B6F"/>
    <w:rsid w:val="00325344"/>
    <w:rsid w:val="00325B26"/>
    <w:rsid w:val="00325F30"/>
    <w:rsid w:val="00327A47"/>
    <w:rsid w:val="00327DEA"/>
    <w:rsid w:val="00330470"/>
    <w:rsid w:val="00331E10"/>
    <w:rsid w:val="00331FCF"/>
    <w:rsid w:val="00333A3C"/>
    <w:rsid w:val="00336ABA"/>
    <w:rsid w:val="00336F22"/>
    <w:rsid w:val="003374AB"/>
    <w:rsid w:val="0034018A"/>
    <w:rsid w:val="0034033D"/>
    <w:rsid w:val="003418D4"/>
    <w:rsid w:val="00341AB3"/>
    <w:rsid w:val="00341B43"/>
    <w:rsid w:val="003448E9"/>
    <w:rsid w:val="00346D3C"/>
    <w:rsid w:val="00347690"/>
    <w:rsid w:val="003500B2"/>
    <w:rsid w:val="00354CDE"/>
    <w:rsid w:val="003612DB"/>
    <w:rsid w:val="003616EB"/>
    <w:rsid w:val="00361E2F"/>
    <w:rsid w:val="0036247A"/>
    <w:rsid w:val="00363BD9"/>
    <w:rsid w:val="0036427A"/>
    <w:rsid w:val="00367958"/>
    <w:rsid w:val="00367AC9"/>
    <w:rsid w:val="00370FE8"/>
    <w:rsid w:val="0037448E"/>
    <w:rsid w:val="00376C66"/>
    <w:rsid w:val="00382701"/>
    <w:rsid w:val="00383A8C"/>
    <w:rsid w:val="00383BF8"/>
    <w:rsid w:val="00383C6D"/>
    <w:rsid w:val="00387C9C"/>
    <w:rsid w:val="00390E2E"/>
    <w:rsid w:val="0039219F"/>
    <w:rsid w:val="00392A69"/>
    <w:rsid w:val="003950F2"/>
    <w:rsid w:val="00397C55"/>
    <w:rsid w:val="003A17DB"/>
    <w:rsid w:val="003A273D"/>
    <w:rsid w:val="003A29B1"/>
    <w:rsid w:val="003A36A9"/>
    <w:rsid w:val="003A5F4E"/>
    <w:rsid w:val="003A706B"/>
    <w:rsid w:val="003A7468"/>
    <w:rsid w:val="003A746B"/>
    <w:rsid w:val="003A7C3A"/>
    <w:rsid w:val="003B002A"/>
    <w:rsid w:val="003B0D29"/>
    <w:rsid w:val="003B1492"/>
    <w:rsid w:val="003B1C0B"/>
    <w:rsid w:val="003B34BB"/>
    <w:rsid w:val="003B413F"/>
    <w:rsid w:val="003B46DA"/>
    <w:rsid w:val="003B579A"/>
    <w:rsid w:val="003B6F09"/>
    <w:rsid w:val="003B7904"/>
    <w:rsid w:val="003C05AE"/>
    <w:rsid w:val="003C36C7"/>
    <w:rsid w:val="003C5D79"/>
    <w:rsid w:val="003C72DF"/>
    <w:rsid w:val="003C7699"/>
    <w:rsid w:val="003C7FFC"/>
    <w:rsid w:val="003D0D6E"/>
    <w:rsid w:val="003D32ED"/>
    <w:rsid w:val="003D47D7"/>
    <w:rsid w:val="003D4E3B"/>
    <w:rsid w:val="003D4FF8"/>
    <w:rsid w:val="003E0377"/>
    <w:rsid w:val="003E0A4B"/>
    <w:rsid w:val="003E1BEE"/>
    <w:rsid w:val="003E3D18"/>
    <w:rsid w:val="003E4E82"/>
    <w:rsid w:val="003E596B"/>
    <w:rsid w:val="003E6872"/>
    <w:rsid w:val="003E6B76"/>
    <w:rsid w:val="003E7916"/>
    <w:rsid w:val="003F06A7"/>
    <w:rsid w:val="003F1453"/>
    <w:rsid w:val="003F2ABB"/>
    <w:rsid w:val="003F2EE8"/>
    <w:rsid w:val="003F5113"/>
    <w:rsid w:val="003F6455"/>
    <w:rsid w:val="003F71DC"/>
    <w:rsid w:val="003F7D5F"/>
    <w:rsid w:val="004001FF"/>
    <w:rsid w:val="00400AB1"/>
    <w:rsid w:val="00400D85"/>
    <w:rsid w:val="00401D29"/>
    <w:rsid w:val="00402914"/>
    <w:rsid w:val="0040429B"/>
    <w:rsid w:val="00407047"/>
    <w:rsid w:val="004074F8"/>
    <w:rsid w:val="00407764"/>
    <w:rsid w:val="00412CA9"/>
    <w:rsid w:val="00413693"/>
    <w:rsid w:val="004144E5"/>
    <w:rsid w:val="00415240"/>
    <w:rsid w:val="004153A3"/>
    <w:rsid w:val="0041616A"/>
    <w:rsid w:val="0041683C"/>
    <w:rsid w:val="00416E12"/>
    <w:rsid w:val="00417DA7"/>
    <w:rsid w:val="0042017B"/>
    <w:rsid w:val="00420ACA"/>
    <w:rsid w:val="00421E35"/>
    <w:rsid w:val="0042242C"/>
    <w:rsid w:val="0042279A"/>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BFB"/>
    <w:rsid w:val="0044441D"/>
    <w:rsid w:val="00446C17"/>
    <w:rsid w:val="00447D0F"/>
    <w:rsid w:val="004508C2"/>
    <w:rsid w:val="00450AAB"/>
    <w:rsid w:val="00450B55"/>
    <w:rsid w:val="004527B8"/>
    <w:rsid w:val="0045362E"/>
    <w:rsid w:val="00454008"/>
    <w:rsid w:val="0045584E"/>
    <w:rsid w:val="00455852"/>
    <w:rsid w:val="004606C1"/>
    <w:rsid w:val="0046076F"/>
    <w:rsid w:val="00461BF4"/>
    <w:rsid w:val="00464F67"/>
    <w:rsid w:val="00465181"/>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40B4"/>
    <w:rsid w:val="00485B8D"/>
    <w:rsid w:val="00485F19"/>
    <w:rsid w:val="00485FAF"/>
    <w:rsid w:val="00487280"/>
    <w:rsid w:val="004874C1"/>
    <w:rsid w:val="00487566"/>
    <w:rsid w:val="00490171"/>
    <w:rsid w:val="004912C3"/>
    <w:rsid w:val="00491AEE"/>
    <w:rsid w:val="0049422B"/>
    <w:rsid w:val="004A030B"/>
    <w:rsid w:val="004A29C0"/>
    <w:rsid w:val="004A2FB9"/>
    <w:rsid w:val="004A31A8"/>
    <w:rsid w:val="004A4C98"/>
    <w:rsid w:val="004A67EA"/>
    <w:rsid w:val="004A6858"/>
    <w:rsid w:val="004A69B0"/>
    <w:rsid w:val="004A7680"/>
    <w:rsid w:val="004B0B50"/>
    <w:rsid w:val="004B2323"/>
    <w:rsid w:val="004B390B"/>
    <w:rsid w:val="004B4F96"/>
    <w:rsid w:val="004B51DA"/>
    <w:rsid w:val="004B65E5"/>
    <w:rsid w:val="004B6883"/>
    <w:rsid w:val="004C13D7"/>
    <w:rsid w:val="004C4D88"/>
    <w:rsid w:val="004C6BAC"/>
    <w:rsid w:val="004C7FB7"/>
    <w:rsid w:val="004D1263"/>
    <w:rsid w:val="004D1CA0"/>
    <w:rsid w:val="004D4DED"/>
    <w:rsid w:val="004D5157"/>
    <w:rsid w:val="004E05FA"/>
    <w:rsid w:val="004E2B4D"/>
    <w:rsid w:val="004E3B20"/>
    <w:rsid w:val="004E3CD7"/>
    <w:rsid w:val="004E5658"/>
    <w:rsid w:val="004E5F03"/>
    <w:rsid w:val="004E6C0B"/>
    <w:rsid w:val="004F09D2"/>
    <w:rsid w:val="004F205C"/>
    <w:rsid w:val="004F2532"/>
    <w:rsid w:val="004F5816"/>
    <w:rsid w:val="004F6387"/>
    <w:rsid w:val="004F67C2"/>
    <w:rsid w:val="004F7D33"/>
    <w:rsid w:val="00500229"/>
    <w:rsid w:val="00500F96"/>
    <w:rsid w:val="00502B8B"/>
    <w:rsid w:val="005049FE"/>
    <w:rsid w:val="005056A3"/>
    <w:rsid w:val="0050606E"/>
    <w:rsid w:val="00506D1B"/>
    <w:rsid w:val="00506ED7"/>
    <w:rsid w:val="00507D7F"/>
    <w:rsid w:val="00510C08"/>
    <w:rsid w:val="00511439"/>
    <w:rsid w:val="00512914"/>
    <w:rsid w:val="005132A0"/>
    <w:rsid w:val="0051485B"/>
    <w:rsid w:val="00515F23"/>
    <w:rsid w:val="00520A3C"/>
    <w:rsid w:val="00520A91"/>
    <w:rsid w:val="00521CF3"/>
    <w:rsid w:val="00522435"/>
    <w:rsid w:val="00522662"/>
    <w:rsid w:val="00522CCB"/>
    <w:rsid w:val="00523501"/>
    <w:rsid w:val="005268B8"/>
    <w:rsid w:val="00526B23"/>
    <w:rsid w:val="00530667"/>
    <w:rsid w:val="005313E5"/>
    <w:rsid w:val="00531760"/>
    <w:rsid w:val="005331DD"/>
    <w:rsid w:val="005352AA"/>
    <w:rsid w:val="00535B0E"/>
    <w:rsid w:val="00537BB6"/>
    <w:rsid w:val="0054098C"/>
    <w:rsid w:val="0054406C"/>
    <w:rsid w:val="00545BAE"/>
    <w:rsid w:val="00547DC3"/>
    <w:rsid w:val="0055220A"/>
    <w:rsid w:val="0055391B"/>
    <w:rsid w:val="00554016"/>
    <w:rsid w:val="005551FD"/>
    <w:rsid w:val="00555BC8"/>
    <w:rsid w:val="00557B59"/>
    <w:rsid w:val="00557E9E"/>
    <w:rsid w:val="0056152B"/>
    <w:rsid w:val="00561E3D"/>
    <w:rsid w:val="00562117"/>
    <w:rsid w:val="005636D5"/>
    <w:rsid w:val="00563B30"/>
    <w:rsid w:val="00564FEE"/>
    <w:rsid w:val="00570AAC"/>
    <w:rsid w:val="00572A9F"/>
    <w:rsid w:val="00572B91"/>
    <w:rsid w:val="005747A4"/>
    <w:rsid w:val="00575DDF"/>
    <w:rsid w:val="005775FE"/>
    <w:rsid w:val="00580638"/>
    <w:rsid w:val="005809A0"/>
    <w:rsid w:val="0058334A"/>
    <w:rsid w:val="0058377E"/>
    <w:rsid w:val="005839E8"/>
    <w:rsid w:val="00584367"/>
    <w:rsid w:val="00584F0A"/>
    <w:rsid w:val="00587AEB"/>
    <w:rsid w:val="00587D56"/>
    <w:rsid w:val="0059194C"/>
    <w:rsid w:val="00591B85"/>
    <w:rsid w:val="00592A43"/>
    <w:rsid w:val="00593C93"/>
    <w:rsid w:val="0059434B"/>
    <w:rsid w:val="00595F3B"/>
    <w:rsid w:val="0059744F"/>
    <w:rsid w:val="005A161A"/>
    <w:rsid w:val="005A1BF0"/>
    <w:rsid w:val="005A4156"/>
    <w:rsid w:val="005A4B41"/>
    <w:rsid w:val="005B09B7"/>
    <w:rsid w:val="005B17D7"/>
    <w:rsid w:val="005B2942"/>
    <w:rsid w:val="005B30ED"/>
    <w:rsid w:val="005B3842"/>
    <w:rsid w:val="005B43E3"/>
    <w:rsid w:val="005B55E0"/>
    <w:rsid w:val="005B695D"/>
    <w:rsid w:val="005B70B9"/>
    <w:rsid w:val="005C1D85"/>
    <w:rsid w:val="005C2BBA"/>
    <w:rsid w:val="005C3410"/>
    <w:rsid w:val="005C466A"/>
    <w:rsid w:val="005D0606"/>
    <w:rsid w:val="005D17A0"/>
    <w:rsid w:val="005D2324"/>
    <w:rsid w:val="005D2804"/>
    <w:rsid w:val="005D352D"/>
    <w:rsid w:val="005D4196"/>
    <w:rsid w:val="005D447B"/>
    <w:rsid w:val="005D4D6C"/>
    <w:rsid w:val="005E0864"/>
    <w:rsid w:val="005E098C"/>
    <w:rsid w:val="005E1929"/>
    <w:rsid w:val="005E3655"/>
    <w:rsid w:val="005E6878"/>
    <w:rsid w:val="005E6E54"/>
    <w:rsid w:val="005E76FB"/>
    <w:rsid w:val="005E781E"/>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1CAD"/>
    <w:rsid w:val="006123B2"/>
    <w:rsid w:val="0061326C"/>
    <w:rsid w:val="006146C9"/>
    <w:rsid w:val="0061557F"/>
    <w:rsid w:val="006212B9"/>
    <w:rsid w:val="00621409"/>
    <w:rsid w:val="00624D6D"/>
    <w:rsid w:val="006277BA"/>
    <w:rsid w:val="00627FF3"/>
    <w:rsid w:val="00630EBD"/>
    <w:rsid w:val="00631FFA"/>
    <w:rsid w:val="00632080"/>
    <w:rsid w:val="00632769"/>
    <w:rsid w:val="006333F9"/>
    <w:rsid w:val="0063356D"/>
    <w:rsid w:val="00633DA2"/>
    <w:rsid w:val="00635583"/>
    <w:rsid w:val="00635A57"/>
    <w:rsid w:val="0063611A"/>
    <w:rsid w:val="0063636E"/>
    <w:rsid w:val="00640693"/>
    <w:rsid w:val="00642A4D"/>
    <w:rsid w:val="0064309A"/>
    <w:rsid w:val="006452AC"/>
    <w:rsid w:val="006460F0"/>
    <w:rsid w:val="00647C9D"/>
    <w:rsid w:val="00650584"/>
    <w:rsid w:val="00650987"/>
    <w:rsid w:val="006511C3"/>
    <w:rsid w:val="00652688"/>
    <w:rsid w:val="00652B1F"/>
    <w:rsid w:val="00652F42"/>
    <w:rsid w:val="00652F96"/>
    <w:rsid w:val="00654241"/>
    <w:rsid w:val="00655113"/>
    <w:rsid w:val="00655D50"/>
    <w:rsid w:val="00655EC9"/>
    <w:rsid w:val="00655F00"/>
    <w:rsid w:val="006562FF"/>
    <w:rsid w:val="00657329"/>
    <w:rsid w:val="00661BB9"/>
    <w:rsid w:val="00661CE2"/>
    <w:rsid w:val="00662453"/>
    <w:rsid w:val="00663450"/>
    <w:rsid w:val="0066369C"/>
    <w:rsid w:val="006641E5"/>
    <w:rsid w:val="0066498E"/>
    <w:rsid w:val="00664F2B"/>
    <w:rsid w:val="006656DB"/>
    <w:rsid w:val="00665C47"/>
    <w:rsid w:val="0066759E"/>
    <w:rsid w:val="006676C8"/>
    <w:rsid w:val="00670075"/>
    <w:rsid w:val="006711BF"/>
    <w:rsid w:val="006728CE"/>
    <w:rsid w:val="00672F10"/>
    <w:rsid w:val="006754AD"/>
    <w:rsid w:val="00682611"/>
    <w:rsid w:val="00682BBC"/>
    <w:rsid w:val="0068648B"/>
    <w:rsid w:val="00686538"/>
    <w:rsid w:val="0069032C"/>
    <w:rsid w:val="006907B4"/>
    <w:rsid w:val="0069412F"/>
    <w:rsid w:val="00694963"/>
    <w:rsid w:val="00695652"/>
    <w:rsid w:val="00695F4C"/>
    <w:rsid w:val="006969F0"/>
    <w:rsid w:val="00697DE5"/>
    <w:rsid w:val="006A3182"/>
    <w:rsid w:val="006A5435"/>
    <w:rsid w:val="006A58B9"/>
    <w:rsid w:val="006A5B04"/>
    <w:rsid w:val="006B266E"/>
    <w:rsid w:val="006B344D"/>
    <w:rsid w:val="006B52B3"/>
    <w:rsid w:val="006B6605"/>
    <w:rsid w:val="006C110C"/>
    <w:rsid w:val="006C27A8"/>
    <w:rsid w:val="006C2F8E"/>
    <w:rsid w:val="006C4444"/>
    <w:rsid w:val="006C5A8C"/>
    <w:rsid w:val="006C66E4"/>
    <w:rsid w:val="006C6BB7"/>
    <w:rsid w:val="006C7E5A"/>
    <w:rsid w:val="006C7FF9"/>
    <w:rsid w:val="006D48BC"/>
    <w:rsid w:val="006D53BE"/>
    <w:rsid w:val="006D6254"/>
    <w:rsid w:val="006E087D"/>
    <w:rsid w:val="006E16DC"/>
    <w:rsid w:val="006E250C"/>
    <w:rsid w:val="006E3BCC"/>
    <w:rsid w:val="006E62A2"/>
    <w:rsid w:val="006E68E4"/>
    <w:rsid w:val="006E6A30"/>
    <w:rsid w:val="006E6C8C"/>
    <w:rsid w:val="006E6D3E"/>
    <w:rsid w:val="006F1549"/>
    <w:rsid w:val="006F28BB"/>
    <w:rsid w:val="006F3014"/>
    <w:rsid w:val="006F3F92"/>
    <w:rsid w:val="006F4620"/>
    <w:rsid w:val="006F4DC7"/>
    <w:rsid w:val="006F5C3F"/>
    <w:rsid w:val="006F6629"/>
    <w:rsid w:val="006F685E"/>
    <w:rsid w:val="00705212"/>
    <w:rsid w:val="00705450"/>
    <w:rsid w:val="00706761"/>
    <w:rsid w:val="00710C2C"/>
    <w:rsid w:val="00711D4A"/>
    <w:rsid w:val="0071298F"/>
    <w:rsid w:val="00716888"/>
    <w:rsid w:val="00716A09"/>
    <w:rsid w:val="007174C4"/>
    <w:rsid w:val="007208BA"/>
    <w:rsid w:val="0072208C"/>
    <w:rsid w:val="00722AA5"/>
    <w:rsid w:val="007246C5"/>
    <w:rsid w:val="00725ABE"/>
    <w:rsid w:val="00725D4E"/>
    <w:rsid w:val="0073018D"/>
    <w:rsid w:val="0073079A"/>
    <w:rsid w:val="00730B67"/>
    <w:rsid w:val="00731CF6"/>
    <w:rsid w:val="00732400"/>
    <w:rsid w:val="00732639"/>
    <w:rsid w:val="007337C8"/>
    <w:rsid w:val="00733C78"/>
    <w:rsid w:val="007367BD"/>
    <w:rsid w:val="007401B7"/>
    <w:rsid w:val="007425E6"/>
    <w:rsid w:val="00747232"/>
    <w:rsid w:val="00750DB6"/>
    <w:rsid w:val="00751E30"/>
    <w:rsid w:val="00751FA3"/>
    <w:rsid w:val="00753C82"/>
    <w:rsid w:val="0075433C"/>
    <w:rsid w:val="00755093"/>
    <w:rsid w:val="0075624E"/>
    <w:rsid w:val="00757430"/>
    <w:rsid w:val="0075772B"/>
    <w:rsid w:val="00760419"/>
    <w:rsid w:val="0076192B"/>
    <w:rsid w:val="00762ED3"/>
    <w:rsid w:val="00763E17"/>
    <w:rsid w:val="007648D3"/>
    <w:rsid w:val="007663AB"/>
    <w:rsid w:val="007667BC"/>
    <w:rsid w:val="007674A6"/>
    <w:rsid w:val="00770388"/>
    <w:rsid w:val="00773BF0"/>
    <w:rsid w:val="00773D36"/>
    <w:rsid w:val="00774275"/>
    <w:rsid w:val="00775624"/>
    <w:rsid w:val="007756BA"/>
    <w:rsid w:val="00775CAA"/>
    <w:rsid w:val="007763AF"/>
    <w:rsid w:val="007828DA"/>
    <w:rsid w:val="0078456F"/>
    <w:rsid w:val="0078493B"/>
    <w:rsid w:val="0078514C"/>
    <w:rsid w:val="0078527C"/>
    <w:rsid w:val="00786190"/>
    <w:rsid w:val="007876D8"/>
    <w:rsid w:val="00790AC5"/>
    <w:rsid w:val="00792765"/>
    <w:rsid w:val="00792800"/>
    <w:rsid w:val="00792991"/>
    <w:rsid w:val="00792C84"/>
    <w:rsid w:val="00794600"/>
    <w:rsid w:val="00794E44"/>
    <w:rsid w:val="00795609"/>
    <w:rsid w:val="00796CB6"/>
    <w:rsid w:val="007A0B28"/>
    <w:rsid w:val="007A1BCE"/>
    <w:rsid w:val="007A1F28"/>
    <w:rsid w:val="007A2864"/>
    <w:rsid w:val="007A28DE"/>
    <w:rsid w:val="007A2A61"/>
    <w:rsid w:val="007A415A"/>
    <w:rsid w:val="007A4BC8"/>
    <w:rsid w:val="007A561A"/>
    <w:rsid w:val="007A6D8E"/>
    <w:rsid w:val="007A7188"/>
    <w:rsid w:val="007B1E3D"/>
    <w:rsid w:val="007B3B5D"/>
    <w:rsid w:val="007B5501"/>
    <w:rsid w:val="007B557D"/>
    <w:rsid w:val="007B5EFD"/>
    <w:rsid w:val="007C01E9"/>
    <w:rsid w:val="007C1969"/>
    <w:rsid w:val="007C1D63"/>
    <w:rsid w:val="007C284A"/>
    <w:rsid w:val="007C4A27"/>
    <w:rsid w:val="007C4AA0"/>
    <w:rsid w:val="007C4DF4"/>
    <w:rsid w:val="007C6613"/>
    <w:rsid w:val="007C6B15"/>
    <w:rsid w:val="007C6C1C"/>
    <w:rsid w:val="007D0C1A"/>
    <w:rsid w:val="007D1799"/>
    <w:rsid w:val="007D21D8"/>
    <w:rsid w:val="007D3639"/>
    <w:rsid w:val="007D4FB9"/>
    <w:rsid w:val="007D52AA"/>
    <w:rsid w:val="007E00A2"/>
    <w:rsid w:val="007E087B"/>
    <w:rsid w:val="007E186E"/>
    <w:rsid w:val="007E1C55"/>
    <w:rsid w:val="007E2EC2"/>
    <w:rsid w:val="007E3C1A"/>
    <w:rsid w:val="007E4953"/>
    <w:rsid w:val="007E5117"/>
    <w:rsid w:val="007E542D"/>
    <w:rsid w:val="007E5D05"/>
    <w:rsid w:val="007F00B1"/>
    <w:rsid w:val="007F1E79"/>
    <w:rsid w:val="007F61C3"/>
    <w:rsid w:val="007F6B9D"/>
    <w:rsid w:val="007F71E3"/>
    <w:rsid w:val="008004DC"/>
    <w:rsid w:val="008011E4"/>
    <w:rsid w:val="008014BB"/>
    <w:rsid w:val="00801506"/>
    <w:rsid w:val="00801D82"/>
    <w:rsid w:val="00804D45"/>
    <w:rsid w:val="0080670A"/>
    <w:rsid w:val="0080676A"/>
    <w:rsid w:val="00806BA1"/>
    <w:rsid w:val="008070D5"/>
    <w:rsid w:val="008073F1"/>
    <w:rsid w:val="00807476"/>
    <w:rsid w:val="008109FF"/>
    <w:rsid w:val="008142C9"/>
    <w:rsid w:val="008159EB"/>
    <w:rsid w:val="00817A03"/>
    <w:rsid w:val="00821560"/>
    <w:rsid w:val="00823862"/>
    <w:rsid w:val="00826353"/>
    <w:rsid w:val="00831397"/>
    <w:rsid w:val="008339CB"/>
    <w:rsid w:val="0083517C"/>
    <w:rsid w:val="008358BB"/>
    <w:rsid w:val="00835CB8"/>
    <w:rsid w:val="0083632E"/>
    <w:rsid w:val="008400D7"/>
    <w:rsid w:val="00840772"/>
    <w:rsid w:val="00840907"/>
    <w:rsid w:val="0084145C"/>
    <w:rsid w:val="00844501"/>
    <w:rsid w:val="008458C1"/>
    <w:rsid w:val="00845A09"/>
    <w:rsid w:val="008545F7"/>
    <w:rsid w:val="0085541B"/>
    <w:rsid w:val="00857534"/>
    <w:rsid w:val="008629A7"/>
    <w:rsid w:val="00862FAB"/>
    <w:rsid w:val="008640B0"/>
    <w:rsid w:val="00864B00"/>
    <w:rsid w:val="00866AEB"/>
    <w:rsid w:val="00867828"/>
    <w:rsid w:val="0086793E"/>
    <w:rsid w:val="00871EAA"/>
    <w:rsid w:val="00873DCC"/>
    <w:rsid w:val="00874764"/>
    <w:rsid w:val="00875164"/>
    <w:rsid w:val="00875213"/>
    <w:rsid w:val="0087617A"/>
    <w:rsid w:val="00876F93"/>
    <w:rsid w:val="0087775C"/>
    <w:rsid w:val="00877EF9"/>
    <w:rsid w:val="00880224"/>
    <w:rsid w:val="00880AEE"/>
    <w:rsid w:val="00880CA8"/>
    <w:rsid w:val="008816D2"/>
    <w:rsid w:val="00884F1D"/>
    <w:rsid w:val="0088529F"/>
    <w:rsid w:val="008861F8"/>
    <w:rsid w:val="00886C3B"/>
    <w:rsid w:val="008871E8"/>
    <w:rsid w:val="008873C1"/>
    <w:rsid w:val="008874DE"/>
    <w:rsid w:val="0089356C"/>
    <w:rsid w:val="00895C37"/>
    <w:rsid w:val="008960C5"/>
    <w:rsid w:val="00896463"/>
    <w:rsid w:val="008966F7"/>
    <w:rsid w:val="008A16B0"/>
    <w:rsid w:val="008A1C59"/>
    <w:rsid w:val="008A269A"/>
    <w:rsid w:val="008A3CD2"/>
    <w:rsid w:val="008A628A"/>
    <w:rsid w:val="008A6A09"/>
    <w:rsid w:val="008B054E"/>
    <w:rsid w:val="008B05C1"/>
    <w:rsid w:val="008B158A"/>
    <w:rsid w:val="008B274F"/>
    <w:rsid w:val="008B2BC3"/>
    <w:rsid w:val="008B5156"/>
    <w:rsid w:val="008B5384"/>
    <w:rsid w:val="008B60A4"/>
    <w:rsid w:val="008B61C8"/>
    <w:rsid w:val="008B7C9C"/>
    <w:rsid w:val="008C0BB1"/>
    <w:rsid w:val="008C155E"/>
    <w:rsid w:val="008C16D0"/>
    <w:rsid w:val="008C1F0B"/>
    <w:rsid w:val="008C5325"/>
    <w:rsid w:val="008C55D0"/>
    <w:rsid w:val="008C5B13"/>
    <w:rsid w:val="008D1704"/>
    <w:rsid w:val="008D26CB"/>
    <w:rsid w:val="008D3616"/>
    <w:rsid w:val="008D3909"/>
    <w:rsid w:val="008D4617"/>
    <w:rsid w:val="008D47A0"/>
    <w:rsid w:val="008D6F23"/>
    <w:rsid w:val="008D7895"/>
    <w:rsid w:val="008D79BA"/>
    <w:rsid w:val="008E02D5"/>
    <w:rsid w:val="008E0F8F"/>
    <w:rsid w:val="008E25CE"/>
    <w:rsid w:val="008E3DBB"/>
    <w:rsid w:val="008E52DE"/>
    <w:rsid w:val="008E5721"/>
    <w:rsid w:val="008E5F5A"/>
    <w:rsid w:val="008E7EDC"/>
    <w:rsid w:val="008F2804"/>
    <w:rsid w:val="008F28EA"/>
    <w:rsid w:val="008F4166"/>
    <w:rsid w:val="008F5152"/>
    <w:rsid w:val="008F62C2"/>
    <w:rsid w:val="008F6B2D"/>
    <w:rsid w:val="009003E1"/>
    <w:rsid w:val="00900DD6"/>
    <w:rsid w:val="00901193"/>
    <w:rsid w:val="00902750"/>
    <w:rsid w:val="009054AD"/>
    <w:rsid w:val="00907B53"/>
    <w:rsid w:val="00907E82"/>
    <w:rsid w:val="0091038F"/>
    <w:rsid w:val="00910FE5"/>
    <w:rsid w:val="009110B9"/>
    <w:rsid w:val="0091170A"/>
    <w:rsid w:val="00912253"/>
    <w:rsid w:val="0091418B"/>
    <w:rsid w:val="00914B5D"/>
    <w:rsid w:val="009156DE"/>
    <w:rsid w:val="00915DF8"/>
    <w:rsid w:val="00920C94"/>
    <w:rsid w:val="009220CB"/>
    <w:rsid w:val="00922512"/>
    <w:rsid w:val="00925447"/>
    <w:rsid w:val="0092630B"/>
    <w:rsid w:val="0092665A"/>
    <w:rsid w:val="009278F7"/>
    <w:rsid w:val="009309E7"/>
    <w:rsid w:val="00931504"/>
    <w:rsid w:val="00931927"/>
    <w:rsid w:val="009345C8"/>
    <w:rsid w:val="00934E03"/>
    <w:rsid w:val="00935760"/>
    <w:rsid w:val="00935DA1"/>
    <w:rsid w:val="00940206"/>
    <w:rsid w:val="00940EF3"/>
    <w:rsid w:val="00940FA9"/>
    <w:rsid w:val="00941079"/>
    <w:rsid w:val="009413A7"/>
    <w:rsid w:val="009417A3"/>
    <w:rsid w:val="00941C5E"/>
    <w:rsid w:val="00941D6F"/>
    <w:rsid w:val="009440AB"/>
    <w:rsid w:val="009440F9"/>
    <w:rsid w:val="009452DB"/>
    <w:rsid w:val="009464B1"/>
    <w:rsid w:val="00947203"/>
    <w:rsid w:val="0095331A"/>
    <w:rsid w:val="00953BEB"/>
    <w:rsid w:val="00954525"/>
    <w:rsid w:val="0095568F"/>
    <w:rsid w:val="00955774"/>
    <w:rsid w:val="009564C0"/>
    <w:rsid w:val="009571AE"/>
    <w:rsid w:val="009576F9"/>
    <w:rsid w:val="00960DE9"/>
    <w:rsid w:val="00961284"/>
    <w:rsid w:val="009613F7"/>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5251"/>
    <w:rsid w:val="00975F4D"/>
    <w:rsid w:val="0097752C"/>
    <w:rsid w:val="00977CB7"/>
    <w:rsid w:val="0098115D"/>
    <w:rsid w:val="00982866"/>
    <w:rsid w:val="009845E6"/>
    <w:rsid w:val="00985418"/>
    <w:rsid w:val="009870E5"/>
    <w:rsid w:val="009928F4"/>
    <w:rsid w:val="009936D6"/>
    <w:rsid w:val="00993A61"/>
    <w:rsid w:val="00995B94"/>
    <w:rsid w:val="009967D6"/>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1991"/>
    <w:rsid w:val="009C2739"/>
    <w:rsid w:val="009C2872"/>
    <w:rsid w:val="009C3C4E"/>
    <w:rsid w:val="009C468A"/>
    <w:rsid w:val="009C4A82"/>
    <w:rsid w:val="009C4EBF"/>
    <w:rsid w:val="009C5095"/>
    <w:rsid w:val="009D0A4D"/>
    <w:rsid w:val="009D1C69"/>
    <w:rsid w:val="009D3A17"/>
    <w:rsid w:val="009D530F"/>
    <w:rsid w:val="009D5474"/>
    <w:rsid w:val="009D5A5A"/>
    <w:rsid w:val="009D69BD"/>
    <w:rsid w:val="009E0507"/>
    <w:rsid w:val="009E0EAC"/>
    <w:rsid w:val="009E22A4"/>
    <w:rsid w:val="009E2718"/>
    <w:rsid w:val="009E3619"/>
    <w:rsid w:val="009E5097"/>
    <w:rsid w:val="009E5D6E"/>
    <w:rsid w:val="009E5EB6"/>
    <w:rsid w:val="009E728B"/>
    <w:rsid w:val="009E77FF"/>
    <w:rsid w:val="009E7D39"/>
    <w:rsid w:val="009F0940"/>
    <w:rsid w:val="009F13AA"/>
    <w:rsid w:val="009F1EED"/>
    <w:rsid w:val="009F2530"/>
    <w:rsid w:val="009F2F3D"/>
    <w:rsid w:val="009F381F"/>
    <w:rsid w:val="009F6594"/>
    <w:rsid w:val="009F7261"/>
    <w:rsid w:val="009F7431"/>
    <w:rsid w:val="00A01232"/>
    <w:rsid w:val="00A013D1"/>
    <w:rsid w:val="00A036CE"/>
    <w:rsid w:val="00A03F7E"/>
    <w:rsid w:val="00A04E99"/>
    <w:rsid w:val="00A06959"/>
    <w:rsid w:val="00A070D8"/>
    <w:rsid w:val="00A07DA4"/>
    <w:rsid w:val="00A1166E"/>
    <w:rsid w:val="00A116E3"/>
    <w:rsid w:val="00A14685"/>
    <w:rsid w:val="00A213F0"/>
    <w:rsid w:val="00A2277B"/>
    <w:rsid w:val="00A24480"/>
    <w:rsid w:val="00A2490F"/>
    <w:rsid w:val="00A24CE6"/>
    <w:rsid w:val="00A2603D"/>
    <w:rsid w:val="00A266AF"/>
    <w:rsid w:val="00A27B19"/>
    <w:rsid w:val="00A27FB1"/>
    <w:rsid w:val="00A30205"/>
    <w:rsid w:val="00A31147"/>
    <w:rsid w:val="00A3243D"/>
    <w:rsid w:val="00A33E16"/>
    <w:rsid w:val="00A3501E"/>
    <w:rsid w:val="00A37E3D"/>
    <w:rsid w:val="00A410F6"/>
    <w:rsid w:val="00A41976"/>
    <w:rsid w:val="00A42797"/>
    <w:rsid w:val="00A42F2A"/>
    <w:rsid w:val="00A43896"/>
    <w:rsid w:val="00A43A1A"/>
    <w:rsid w:val="00A456DB"/>
    <w:rsid w:val="00A45B99"/>
    <w:rsid w:val="00A46585"/>
    <w:rsid w:val="00A474CD"/>
    <w:rsid w:val="00A501A2"/>
    <w:rsid w:val="00A509F0"/>
    <w:rsid w:val="00A50DB1"/>
    <w:rsid w:val="00A52774"/>
    <w:rsid w:val="00A5287B"/>
    <w:rsid w:val="00A52942"/>
    <w:rsid w:val="00A52A23"/>
    <w:rsid w:val="00A52F2A"/>
    <w:rsid w:val="00A55E9D"/>
    <w:rsid w:val="00A602F9"/>
    <w:rsid w:val="00A60CF8"/>
    <w:rsid w:val="00A63FA7"/>
    <w:rsid w:val="00A641F5"/>
    <w:rsid w:val="00A667EA"/>
    <w:rsid w:val="00A66933"/>
    <w:rsid w:val="00A671D6"/>
    <w:rsid w:val="00A70567"/>
    <w:rsid w:val="00A74C52"/>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56E7"/>
    <w:rsid w:val="00A971EE"/>
    <w:rsid w:val="00A976CF"/>
    <w:rsid w:val="00AA2C5C"/>
    <w:rsid w:val="00AA3A58"/>
    <w:rsid w:val="00AA5E7F"/>
    <w:rsid w:val="00AA7F75"/>
    <w:rsid w:val="00AB09F5"/>
    <w:rsid w:val="00AB0A79"/>
    <w:rsid w:val="00AB0BBF"/>
    <w:rsid w:val="00AB192E"/>
    <w:rsid w:val="00AB20F6"/>
    <w:rsid w:val="00AB2CC9"/>
    <w:rsid w:val="00AB7C5A"/>
    <w:rsid w:val="00AC417D"/>
    <w:rsid w:val="00AC6646"/>
    <w:rsid w:val="00AC7246"/>
    <w:rsid w:val="00AD0A15"/>
    <w:rsid w:val="00AD1A84"/>
    <w:rsid w:val="00AD32EE"/>
    <w:rsid w:val="00AD4B39"/>
    <w:rsid w:val="00AE17A5"/>
    <w:rsid w:val="00AE2D04"/>
    <w:rsid w:val="00AE4AE6"/>
    <w:rsid w:val="00AE526B"/>
    <w:rsid w:val="00AE57EF"/>
    <w:rsid w:val="00AE6B65"/>
    <w:rsid w:val="00AE7257"/>
    <w:rsid w:val="00AE735B"/>
    <w:rsid w:val="00AF085D"/>
    <w:rsid w:val="00AF1303"/>
    <w:rsid w:val="00AF1B05"/>
    <w:rsid w:val="00AF70FE"/>
    <w:rsid w:val="00AF7A77"/>
    <w:rsid w:val="00B0095E"/>
    <w:rsid w:val="00B0141B"/>
    <w:rsid w:val="00B01AE1"/>
    <w:rsid w:val="00B0222E"/>
    <w:rsid w:val="00B032AF"/>
    <w:rsid w:val="00B04A67"/>
    <w:rsid w:val="00B05392"/>
    <w:rsid w:val="00B05BEC"/>
    <w:rsid w:val="00B05E19"/>
    <w:rsid w:val="00B0605C"/>
    <w:rsid w:val="00B07B9C"/>
    <w:rsid w:val="00B07C07"/>
    <w:rsid w:val="00B10F13"/>
    <w:rsid w:val="00B1189D"/>
    <w:rsid w:val="00B129FA"/>
    <w:rsid w:val="00B12E12"/>
    <w:rsid w:val="00B132D4"/>
    <w:rsid w:val="00B13B5F"/>
    <w:rsid w:val="00B14148"/>
    <w:rsid w:val="00B14228"/>
    <w:rsid w:val="00B20C05"/>
    <w:rsid w:val="00B216F5"/>
    <w:rsid w:val="00B22194"/>
    <w:rsid w:val="00B2326D"/>
    <w:rsid w:val="00B2735C"/>
    <w:rsid w:val="00B317F7"/>
    <w:rsid w:val="00B31AF0"/>
    <w:rsid w:val="00B32C69"/>
    <w:rsid w:val="00B37767"/>
    <w:rsid w:val="00B377D4"/>
    <w:rsid w:val="00B402D7"/>
    <w:rsid w:val="00B40F34"/>
    <w:rsid w:val="00B41FBA"/>
    <w:rsid w:val="00B4300A"/>
    <w:rsid w:val="00B44468"/>
    <w:rsid w:val="00B472FD"/>
    <w:rsid w:val="00B501AE"/>
    <w:rsid w:val="00B52245"/>
    <w:rsid w:val="00B5368F"/>
    <w:rsid w:val="00B549E2"/>
    <w:rsid w:val="00B55164"/>
    <w:rsid w:val="00B56B08"/>
    <w:rsid w:val="00B60924"/>
    <w:rsid w:val="00B60BB2"/>
    <w:rsid w:val="00B614A5"/>
    <w:rsid w:val="00B62AEC"/>
    <w:rsid w:val="00B641F9"/>
    <w:rsid w:val="00B64CC6"/>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95AF1"/>
    <w:rsid w:val="00B96D89"/>
    <w:rsid w:val="00BA0552"/>
    <w:rsid w:val="00BA08CA"/>
    <w:rsid w:val="00BA252E"/>
    <w:rsid w:val="00BA3B4F"/>
    <w:rsid w:val="00BA3BCB"/>
    <w:rsid w:val="00BA6344"/>
    <w:rsid w:val="00BA65C7"/>
    <w:rsid w:val="00BB3308"/>
    <w:rsid w:val="00BB51C7"/>
    <w:rsid w:val="00BB5AE1"/>
    <w:rsid w:val="00BB6247"/>
    <w:rsid w:val="00BB64D9"/>
    <w:rsid w:val="00BB6E75"/>
    <w:rsid w:val="00BB75DE"/>
    <w:rsid w:val="00BB7865"/>
    <w:rsid w:val="00BC004D"/>
    <w:rsid w:val="00BC0FCB"/>
    <w:rsid w:val="00BC270A"/>
    <w:rsid w:val="00BC6153"/>
    <w:rsid w:val="00BC6268"/>
    <w:rsid w:val="00BC7345"/>
    <w:rsid w:val="00BC7447"/>
    <w:rsid w:val="00BD0F1A"/>
    <w:rsid w:val="00BD2EDB"/>
    <w:rsid w:val="00BD367E"/>
    <w:rsid w:val="00BD4CA7"/>
    <w:rsid w:val="00BD5545"/>
    <w:rsid w:val="00BE0E26"/>
    <w:rsid w:val="00BE10AA"/>
    <w:rsid w:val="00BE28E8"/>
    <w:rsid w:val="00BE4980"/>
    <w:rsid w:val="00BE4DD0"/>
    <w:rsid w:val="00BE5A5C"/>
    <w:rsid w:val="00BE7B76"/>
    <w:rsid w:val="00BE7BE6"/>
    <w:rsid w:val="00BF00BE"/>
    <w:rsid w:val="00BF2618"/>
    <w:rsid w:val="00BF3651"/>
    <w:rsid w:val="00BF3AB4"/>
    <w:rsid w:val="00BF3EE1"/>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477B"/>
    <w:rsid w:val="00C27F29"/>
    <w:rsid w:val="00C301BC"/>
    <w:rsid w:val="00C30639"/>
    <w:rsid w:val="00C30C5A"/>
    <w:rsid w:val="00C3147F"/>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47E57"/>
    <w:rsid w:val="00C52BB0"/>
    <w:rsid w:val="00C545A3"/>
    <w:rsid w:val="00C553D0"/>
    <w:rsid w:val="00C557B9"/>
    <w:rsid w:val="00C55BFB"/>
    <w:rsid w:val="00C575B9"/>
    <w:rsid w:val="00C6046C"/>
    <w:rsid w:val="00C6155E"/>
    <w:rsid w:val="00C62EEF"/>
    <w:rsid w:val="00C66C3E"/>
    <w:rsid w:val="00C66EE7"/>
    <w:rsid w:val="00C72091"/>
    <w:rsid w:val="00C72CEA"/>
    <w:rsid w:val="00C73573"/>
    <w:rsid w:val="00C7546F"/>
    <w:rsid w:val="00C75DB0"/>
    <w:rsid w:val="00C76A3D"/>
    <w:rsid w:val="00C76CB2"/>
    <w:rsid w:val="00C7735E"/>
    <w:rsid w:val="00C7740B"/>
    <w:rsid w:val="00C77909"/>
    <w:rsid w:val="00C77B63"/>
    <w:rsid w:val="00C8089C"/>
    <w:rsid w:val="00C81CBB"/>
    <w:rsid w:val="00C81FED"/>
    <w:rsid w:val="00C833EF"/>
    <w:rsid w:val="00C83751"/>
    <w:rsid w:val="00C837BF"/>
    <w:rsid w:val="00C83968"/>
    <w:rsid w:val="00C858A5"/>
    <w:rsid w:val="00C86C0D"/>
    <w:rsid w:val="00C87313"/>
    <w:rsid w:val="00C87472"/>
    <w:rsid w:val="00C91E83"/>
    <w:rsid w:val="00C92E5A"/>
    <w:rsid w:val="00C9303A"/>
    <w:rsid w:val="00C9489F"/>
    <w:rsid w:val="00C94D2F"/>
    <w:rsid w:val="00C95897"/>
    <w:rsid w:val="00C9594B"/>
    <w:rsid w:val="00C961AA"/>
    <w:rsid w:val="00C976EF"/>
    <w:rsid w:val="00CA1267"/>
    <w:rsid w:val="00CA13FD"/>
    <w:rsid w:val="00CA19F8"/>
    <w:rsid w:val="00CA2B47"/>
    <w:rsid w:val="00CA2CD3"/>
    <w:rsid w:val="00CA2F8F"/>
    <w:rsid w:val="00CA3260"/>
    <w:rsid w:val="00CB0982"/>
    <w:rsid w:val="00CB12A3"/>
    <w:rsid w:val="00CB1C4E"/>
    <w:rsid w:val="00CB33F6"/>
    <w:rsid w:val="00CB38F0"/>
    <w:rsid w:val="00CB3DD7"/>
    <w:rsid w:val="00CB43A0"/>
    <w:rsid w:val="00CB44B6"/>
    <w:rsid w:val="00CB4FE8"/>
    <w:rsid w:val="00CB6D8E"/>
    <w:rsid w:val="00CB7925"/>
    <w:rsid w:val="00CB7B0E"/>
    <w:rsid w:val="00CC07CA"/>
    <w:rsid w:val="00CC08E7"/>
    <w:rsid w:val="00CC1455"/>
    <w:rsid w:val="00CC1686"/>
    <w:rsid w:val="00CC4174"/>
    <w:rsid w:val="00CC4871"/>
    <w:rsid w:val="00CC496C"/>
    <w:rsid w:val="00CC5247"/>
    <w:rsid w:val="00CC5659"/>
    <w:rsid w:val="00CC597C"/>
    <w:rsid w:val="00CD0931"/>
    <w:rsid w:val="00CD197F"/>
    <w:rsid w:val="00CD1D8C"/>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413A"/>
    <w:rsid w:val="00CF74D3"/>
    <w:rsid w:val="00CF7DF5"/>
    <w:rsid w:val="00D03398"/>
    <w:rsid w:val="00D05212"/>
    <w:rsid w:val="00D07889"/>
    <w:rsid w:val="00D102C5"/>
    <w:rsid w:val="00D11E8C"/>
    <w:rsid w:val="00D12622"/>
    <w:rsid w:val="00D1276D"/>
    <w:rsid w:val="00D130CC"/>
    <w:rsid w:val="00D13470"/>
    <w:rsid w:val="00D142D6"/>
    <w:rsid w:val="00D153ED"/>
    <w:rsid w:val="00D15FDF"/>
    <w:rsid w:val="00D16A0D"/>
    <w:rsid w:val="00D2180D"/>
    <w:rsid w:val="00D2197D"/>
    <w:rsid w:val="00D224C3"/>
    <w:rsid w:val="00D24265"/>
    <w:rsid w:val="00D25521"/>
    <w:rsid w:val="00D317C2"/>
    <w:rsid w:val="00D33BFB"/>
    <w:rsid w:val="00D34DE5"/>
    <w:rsid w:val="00D35754"/>
    <w:rsid w:val="00D35DFF"/>
    <w:rsid w:val="00D37598"/>
    <w:rsid w:val="00D37E5F"/>
    <w:rsid w:val="00D44C51"/>
    <w:rsid w:val="00D44F69"/>
    <w:rsid w:val="00D453DD"/>
    <w:rsid w:val="00D4585B"/>
    <w:rsid w:val="00D510E6"/>
    <w:rsid w:val="00D52175"/>
    <w:rsid w:val="00D54A89"/>
    <w:rsid w:val="00D557FB"/>
    <w:rsid w:val="00D55A62"/>
    <w:rsid w:val="00D57B5A"/>
    <w:rsid w:val="00D61874"/>
    <w:rsid w:val="00D63DB1"/>
    <w:rsid w:val="00D66C6A"/>
    <w:rsid w:val="00D67C77"/>
    <w:rsid w:val="00D71163"/>
    <w:rsid w:val="00D718A9"/>
    <w:rsid w:val="00D727B6"/>
    <w:rsid w:val="00D73EF3"/>
    <w:rsid w:val="00D76459"/>
    <w:rsid w:val="00D77282"/>
    <w:rsid w:val="00D77696"/>
    <w:rsid w:val="00D77C8B"/>
    <w:rsid w:val="00D80B1F"/>
    <w:rsid w:val="00D80E90"/>
    <w:rsid w:val="00D8289A"/>
    <w:rsid w:val="00D8327C"/>
    <w:rsid w:val="00D83B06"/>
    <w:rsid w:val="00D8509D"/>
    <w:rsid w:val="00D85803"/>
    <w:rsid w:val="00D86779"/>
    <w:rsid w:val="00D86D11"/>
    <w:rsid w:val="00D9122D"/>
    <w:rsid w:val="00D912BD"/>
    <w:rsid w:val="00D9141E"/>
    <w:rsid w:val="00D922B0"/>
    <w:rsid w:val="00D92D53"/>
    <w:rsid w:val="00D94876"/>
    <w:rsid w:val="00D96C68"/>
    <w:rsid w:val="00D9772C"/>
    <w:rsid w:val="00DA0040"/>
    <w:rsid w:val="00DA1810"/>
    <w:rsid w:val="00DA27F7"/>
    <w:rsid w:val="00DA290F"/>
    <w:rsid w:val="00DA4DBA"/>
    <w:rsid w:val="00DA6596"/>
    <w:rsid w:val="00DA7F9D"/>
    <w:rsid w:val="00DB237F"/>
    <w:rsid w:val="00DB4D30"/>
    <w:rsid w:val="00DB7B01"/>
    <w:rsid w:val="00DB7CC4"/>
    <w:rsid w:val="00DC07F9"/>
    <w:rsid w:val="00DC0D0C"/>
    <w:rsid w:val="00DC17B0"/>
    <w:rsid w:val="00DC244B"/>
    <w:rsid w:val="00DC2943"/>
    <w:rsid w:val="00DC2D13"/>
    <w:rsid w:val="00DC519B"/>
    <w:rsid w:val="00DC55F9"/>
    <w:rsid w:val="00DC6539"/>
    <w:rsid w:val="00DC65CC"/>
    <w:rsid w:val="00DC67FA"/>
    <w:rsid w:val="00DC68D0"/>
    <w:rsid w:val="00DC6A6C"/>
    <w:rsid w:val="00DD090C"/>
    <w:rsid w:val="00DD182E"/>
    <w:rsid w:val="00DD24C7"/>
    <w:rsid w:val="00DD4209"/>
    <w:rsid w:val="00DD5114"/>
    <w:rsid w:val="00DD6637"/>
    <w:rsid w:val="00DD6D0B"/>
    <w:rsid w:val="00DE0479"/>
    <w:rsid w:val="00DE0EFF"/>
    <w:rsid w:val="00DE19E0"/>
    <w:rsid w:val="00DE6ED2"/>
    <w:rsid w:val="00DE6F69"/>
    <w:rsid w:val="00DF250A"/>
    <w:rsid w:val="00DF4528"/>
    <w:rsid w:val="00DF4988"/>
    <w:rsid w:val="00DF5518"/>
    <w:rsid w:val="00DF647C"/>
    <w:rsid w:val="00DF7571"/>
    <w:rsid w:val="00E003F5"/>
    <w:rsid w:val="00E03F32"/>
    <w:rsid w:val="00E04979"/>
    <w:rsid w:val="00E078DE"/>
    <w:rsid w:val="00E079DF"/>
    <w:rsid w:val="00E07F07"/>
    <w:rsid w:val="00E10BFE"/>
    <w:rsid w:val="00E119E5"/>
    <w:rsid w:val="00E128C2"/>
    <w:rsid w:val="00E145D4"/>
    <w:rsid w:val="00E15A01"/>
    <w:rsid w:val="00E16204"/>
    <w:rsid w:val="00E22264"/>
    <w:rsid w:val="00E234B4"/>
    <w:rsid w:val="00E24145"/>
    <w:rsid w:val="00E301C3"/>
    <w:rsid w:val="00E31088"/>
    <w:rsid w:val="00E339AA"/>
    <w:rsid w:val="00E35D20"/>
    <w:rsid w:val="00E35DC2"/>
    <w:rsid w:val="00E37417"/>
    <w:rsid w:val="00E37A26"/>
    <w:rsid w:val="00E411D2"/>
    <w:rsid w:val="00E41454"/>
    <w:rsid w:val="00E41B18"/>
    <w:rsid w:val="00E4246A"/>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2FA"/>
    <w:rsid w:val="00E73E00"/>
    <w:rsid w:val="00E74545"/>
    <w:rsid w:val="00E74797"/>
    <w:rsid w:val="00E7712E"/>
    <w:rsid w:val="00E81008"/>
    <w:rsid w:val="00E81DCE"/>
    <w:rsid w:val="00E83528"/>
    <w:rsid w:val="00E83C43"/>
    <w:rsid w:val="00E83E9D"/>
    <w:rsid w:val="00E91B41"/>
    <w:rsid w:val="00E9250E"/>
    <w:rsid w:val="00E92F05"/>
    <w:rsid w:val="00E93BEE"/>
    <w:rsid w:val="00E94021"/>
    <w:rsid w:val="00E95767"/>
    <w:rsid w:val="00EA0FFF"/>
    <w:rsid w:val="00EA21CE"/>
    <w:rsid w:val="00EA2877"/>
    <w:rsid w:val="00EA313E"/>
    <w:rsid w:val="00EA4649"/>
    <w:rsid w:val="00EA4A65"/>
    <w:rsid w:val="00EA5C3D"/>
    <w:rsid w:val="00EA69DF"/>
    <w:rsid w:val="00EA6AAA"/>
    <w:rsid w:val="00EB02BB"/>
    <w:rsid w:val="00EB07E3"/>
    <w:rsid w:val="00EB0BA7"/>
    <w:rsid w:val="00EB2EF4"/>
    <w:rsid w:val="00EB5CBD"/>
    <w:rsid w:val="00EB5CC4"/>
    <w:rsid w:val="00EB60BF"/>
    <w:rsid w:val="00EB6148"/>
    <w:rsid w:val="00EB6540"/>
    <w:rsid w:val="00EB6F1B"/>
    <w:rsid w:val="00EB7539"/>
    <w:rsid w:val="00EC1104"/>
    <w:rsid w:val="00EC1146"/>
    <w:rsid w:val="00EC1D7B"/>
    <w:rsid w:val="00EC2E3B"/>
    <w:rsid w:val="00EC4495"/>
    <w:rsid w:val="00EC4906"/>
    <w:rsid w:val="00EC6C7D"/>
    <w:rsid w:val="00EC7C1C"/>
    <w:rsid w:val="00ED06CD"/>
    <w:rsid w:val="00ED23F0"/>
    <w:rsid w:val="00ED2EB9"/>
    <w:rsid w:val="00ED315F"/>
    <w:rsid w:val="00EE02D3"/>
    <w:rsid w:val="00EE0763"/>
    <w:rsid w:val="00EE07F4"/>
    <w:rsid w:val="00EE3682"/>
    <w:rsid w:val="00EE4F26"/>
    <w:rsid w:val="00EE4F9F"/>
    <w:rsid w:val="00EE6086"/>
    <w:rsid w:val="00EE70F9"/>
    <w:rsid w:val="00EE79D0"/>
    <w:rsid w:val="00EF0357"/>
    <w:rsid w:val="00EF1C0E"/>
    <w:rsid w:val="00EF3016"/>
    <w:rsid w:val="00EF3CCB"/>
    <w:rsid w:val="00EF4597"/>
    <w:rsid w:val="00EF4E57"/>
    <w:rsid w:val="00EF503B"/>
    <w:rsid w:val="00EF57AC"/>
    <w:rsid w:val="00F00C5E"/>
    <w:rsid w:val="00F00D83"/>
    <w:rsid w:val="00F02096"/>
    <w:rsid w:val="00F03745"/>
    <w:rsid w:val="00F0427A"/>
    <w:rsid w:val="00F04465"/>
    <w:rsid w:val="00F054AA"/>
    <w:rsid w:val="00F10E76"/>
    <w:rsid w:val="00F112DF"/>
    <w:rsid w:val="00F117A7"/>
    <w:rsid w:val="00F15768"/>
    <w:rsid w:val="00F16B65"/>
    <w:rsid w:val="00F20C8C"/>
    <w:rsid w:val="00F21ACD"/>
    <w:rsid w:val="00F21FF6"/>
    <w:rsid w:val="00F22018"/>
    <w:rsid w:val="00F23017"/>
    <w:rsid w:val="00F25E08"/>
    <w:rsid w:val="00F263E8"/>
    <w:rsid w:val="00F2671C"/>
    <w:rsid w:val="00F30A79"/>
    <w:rsid w:val="00F30ABF"/>
    <w:rsid w:val="00F31940"/>
    <w:rsid w:val="00F31F2D"/>
    <w:rsid w:val="00F32C14"/>
    <w:rsid w:val="00F343A8"/>
    <w:rsid w:val="00F3514B"/>
    <w:rsid w:val="00F360F0"/>
    <w:rsid w:val="00F375F4"/>
    <w:rsid w:val="00F37BF5"/>
    <w:rsid w:val="00F426A1"/>
    <w:rsid w:val="00F42D06"/>
    <w:rsid w:val="00F44538"/>
    <w:rsid w:val="00F44727"/>
    <w:rsid w:val="00F45E62"/>
    <w:rsid w:val="00F4728C"/>
    <w:rsid w:val="00F47B51"/>
    <w:rsid w:val="00F47FB7"/>
    <w:rsid w:val="00F51066"/>
    <w:rsid w:val="00F5215C"/>
    <w:rsid w:val="00F54791"/>
    <w:rsid w:val="00F5483E"/>
    <w:rsid w:val="00F5484A"/>
    <w:rsid w:val="00F54BE7"/>
    <w:rsid w:val="00F5619E"/>
    <w:rsid w:val="00F575F9"/>
    <w:rsid w:val="00F57A01"/>
    <w:rsid w:val="00F6318D"/>
    <w:rsid w:val="00F638CA"/>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E9A"/>
    <w:rsid w:val="00F86D9E"/>
    <w:rsid w:val="00F872D0"/>
    <w:rsid w:val="00F90386"/>
    <w:rsid w:val="00F90E4A"/>
    <w:rsid w:val="00F92E81"/>
    <w:rsid w:val="00F94FCA"/>
    <w:rsid w:val="00F964D3"/>
    <w:rsid w:val="00F976F5"/>
    <w:rsid w:val="00FA04B1"/>
    <w:rsid w:val="00FA128D"/>
    <w:rsid w:val="00FA2FBA"/>
    <w:rsid w:val="00FA331B"/>
    <w:rsid w:val="00FA4C8B"/>
    <w:rsid w:val="00FA4DDF"/>
    <w:rsid w:val="00FA5D9B"/>
    <w:rsid w:val="00FA6868"/>
    <w:rsid w:val="00FA6A4D"/>
    <w:rsid w:val="00FA75A3"/>
    <w:rsid w:val="00FB3A86"/>
    <w:rsid w:val="00FB53FC"/>
    <w:rsid w:val="00FB6201"/>
    <w:rsid w:val="00FB6D77"/>
    <w:rsid w:val="00FB749E"/>
    <w:rsid w:val="00FB7EBF"/>
    <w:rsid w:val="00FC0021"/>
    <w:rsid w:val="00FC0F4C"/>
    <w:rsid w:val="00FC1055"/>
    <w:rsid w:val="00FC11C9"/>
    <w:rsid w:val="00FC132F"/>
    <w:rsid w:val="00FC1DA6"/>
    <w:rsid w:val="00FC2239"/>
    <w:rsid w:val="00FC4A7F"/>
    <w:rsid w:val="00FC5161"/>
    <w:rsid w:val="00FC7031"/>
    <w:rsid w:val="00FC78C5"/>
    <w:rsid w:val="00FC7FD8"/>
    <w:rsid w:val="00FD0542"/>
    <w:rsid w:val="00FD0E76"/>
    <w:rsid w:val="00FD5D21"/>
    <w:rsid w:val="00FD627E"/>
    <w:rsid w:val="00FD6C8A"/>
    <w:rsid w:val="00FD767D"/>
    <w:rsid w:val="00FD7A89"/>
    <w:rsid w:val="00FE152B"/>
    <w:rsid w:val="00FE19F9"/>
    <w:rsid w:val="00FE2849"/>
    <w:rsid w:val="00FE2EEE"/>
    <w:rsid w:val="00FE4A2B"/>
    <w:rsid w:val="00FE4E05"/>
    <w:rsid w:val="00FE58F8"/>
    <w:rsid w:val="00FE5A74"/>
    <w:rsid w:val="00FF079E"/>
    <w:rsid w:val="00FF1E47"/>
    <w:rsid w:val="00FF2ABC"/>
    <w:rsid w:val="00FF398B"/>
    <w:rsid w:val="00FF4050"/>
    <w:rsid w:val="00FF5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character" w:styleId="HTMLTypewriter">
    <w:name w:val="HTML Typewriter"/>
    <w:basedOn w:val="DefaultParagraphFont"/>
    <w:uiPriority w:val="99"/>
    <w:semiHidden/>
    <w:unhideWhenUsed/>
    <w:rsid w:val="000467E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6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20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character" w:styleId="HTMLTypewriter">
    <w:name w:val="HTML Typewriter"/>
    <w:basedOn w:val="DefaultParagraphFont"/>
    <w:uiPriority w:val="99"/>
    <w:semiHidden/>
    <w:unhideWhenUsed/>
    <w:rsid w:val="000467E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6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20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583">
      <w:bodyDiv w:val="1"/>
      <w:marLeft w:val="0"/>
      <w:marRight w:val="0"/>
      <w:marTop w:val="0"/>
      <w:marBottom w:val="0"/>
      <w:divBdr>
        <w:top w:val="none" w:sz="0" w:space="0" w:color="auto"/>
        <w:left w:val="none" w:sz="0" w:space="0" w:color="auto"/>
        <w:bottom w:val="none" w:sz="0" w:space="0" w:color="auto"/>
        <w:right w:val="none" w:sz="0" w:space="0" w:color="auto"/>
      </w:divBdr>
    </w:div>
    <w:div w:id="174925847">
      <w:bodyDiv w:val="1"/>
      <w:marLeft w:val="0"/>
      <w:marRight w:val="0"/>
      <w:marTop w:val="0"/>
      <w:marBottom w:val="0"/>
      <w:divBdr>
        <w:top w:val="none" w:sz="0" w:space="0" w:color="auto"/>
        <w:left w:val="none" w:sz="0" w:space="0" w:color="auto"/>
        <w:bottom w:val="none" w:sz="0" w:space="0" w:color="auto"/>
        <w:right w:val="none" w:sz="0" w:space="0" w:color="auto"/>
      </w:divBdr>
    </w:div>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437992863">
      <w:bodyDiv w:val="1"/>
      <w:marLeft w:val="0"/>
      <w:marRight w:val="0"/>
      <w:marTop w:val="0"/>
      <w:marBottom w:val="0"/>
      <w:divBdr>
        <w:top w:val="none" w:sz="0" w:space="0" w:color="auto"/>
        <w:left w:val="none" w:sz="0" w:space="0" w:color="auto"/>
        <w:bottom w:val="none" w:sz="0" w:space="0" w:color="auto"/>
        <w:right w:val="none" w:sz="0" w:space="0" w:color="auto"/>
      </w:divBdr>
    </w:div>
    <w:div w:id="524829726">
      <w:bodyDiv w:val="1"/>
      <w:marLeft w:val="0"/>
      <w:marRight w:val="0"/>
      <w:marTop w:val="0"/>
      <w:marBottom w:val="0"/>
      <w:divBdr>
        <w:top w:val="none" w:sz="0" w:space="0" w:color="auto"/>
        <w:left w:val="none" w:sz="0" w:space="0" w:color="auto"/>
        <w:bottom w:val="none" w:sz="0" w:space="0" w:color="auto"/>
        <w:right w:val="none" w:sz="0" w:space="0" w:color="auto"/>
      </w:divBdr>
    </w:div>
    <w:div w:id="592670514">
      <w:bodyDiv w:val="1"/>
      <w:marLeft w:val="45"/>
      <w:marRight w:val="45"/>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950356488">
      <w:bodyDiv w:val="1"/>
      <w:marLeft w:val="0"/>
      <w:marRight w:val="0"/>
      <w:marTop w:val="0"/>
      <w:marBottom w:val="0"/>
      <w:divBdr>
        <w:top w:val="none" w:sz="0" w:space="0" w:color="auto"/>
        <w:left w:val="none" w:sz="0" w:space="0" w:color="auto"/>
        <w:bottom w:val="none" w:sz="0" w:space="0" w:color="auto"/>
        <w:right w:val="none" w:sz="0" w:space="0" w:color="auto"/>
      </w:divBdr>
    </w:div>
    <w:div w:id="1095059380">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oleObject" Target="embeddings/oleObject15.bin"/><Relationship Id="rId47" Type="http://schemas.openxmlformats.org/officeDocument/2006/relationships/image" Target="media/image18.emf"/><Relationship Id="rId50" Type="http://schemas.openxmlformats.org/officeDocument/2006/relationships/oleObject" Target="embeddings/oleObject19.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8.bin"/><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hyperlink" Target="mailto:oval@mitre.org"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comments" Target="comments.xml"/><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mailto:oval-developer-list@lists.mitre.org"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image" Target="media/image16.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hyperlink" Target="http://www.ietf.org/rfc/rfc2119.txt" TargetMode="Externa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oleObject" Target="embeddings/oleObject17.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hyperlink" Target="http://oval.mitre.org/language/version5.10"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www.hackinglinuxexposed.com/articles/20030417.html" TargetMode="External"/><Relationship Id="rId117" Type="http://schemas.openxmlformats.org/officeDocument/2006/relationships/hyperlink" Target="http://cims.nyu.edu/cgi-systems/man.cgi?section=4&amp;topic=inetd.conf" TargetMode="External"/><Relationship Id="rId21" Type="http://schemas.openxmlformats.org/officeDocument/2006/relationships/hyperlink" Target="http://www.hackinglinuxexposed.com/articles/20030417.html" TargetMode="External"/><Relationship Id="rId42" Type="http://schemas.openxmlformats.org/officeDocument/2006/relationships/hyperlink" Target="http://www.thegeekstuff.com/2009/07/unix-stat-command-how-to-identify-file-attributes/" TargetMode="External"/><Relationship Id="rId47" Type="http://schemas.openxmlformats.org/officeDocument/2006/relationships/hyperlink" Target="http://www.hackinglinuxexposed.com/articles/20030417.html" TargetMode="External"/><Relationship Id="rId63" Type="http://schemas.openxmlformats.org/officeDocument/2006/relationships/hyperlink" Target="http://linux.die.net/man/2/uname" TargetMode="External"/><Relationship Id="rId68" Type="http://schemas.openxmlformats.org/officeDocument/2006/relationships/hyperlink" Target="http://linux.die.net/man/8/chkconfig" TargetMode="External"/><Relationship Id="rId84" Type="http://schemas.openxmlformats.org/officeDocument/2006/relationships/hyperlink" Target="http://www.centos.org/docs/5/html/Deployment_Guide-en-US/ch-selinux.html" TargetMode="External"/><Relationship Id="rId89" Type="http://schemas.openxmlformats.org/officeDocument/2006/relationships/hyperlink" Target="http://www.mitchr.me/SS/exampleCode/AUPG/solaris_ps.c.html" TargetMode="External"/><Relationship Id="rId112" Type="http://schemas.openxmlformats.org/officeDocument/2006/relationships/hyperlink" Target="http://cims.nyu.edu/cgi-systems/man.cgi?section=1M&amp;topic=inetd" TargetMode="External"/><Relationship Id="rId133" Type="http://schemas.openxmlformats.org/officeDocument/2006/relationships/hyperlink" Target="http://linux.die.net/man/5/xinetd.conf" TargetMode="External"/><Relationship Id="rId138" Type="http://schemas.openxmlformats.org/officeDocument/2006/relationships/hyperlink" Target="http://linux.die.net/man/5/xinetd.conf" TargetMode="External"/><Relationship Id="rId154" Type="http://schemas.openxmlformats.org/officeDocument/2006/relationships/hyperlink" Target="http://linux.die.net/man/5/xinetd.conf" TargetMode="External"/><Relationship Id="rId159" Type="http://schemas.openxmlformats.org/officeDocument/2006/relationships/hyperlink" Target="http://linux.die.net/man/5/xinetd.conf" TargetMode="External"/><Relationship Id="rId16" Type="http://schemas.openxmlformats.org/officeDocument/2006/relationships/hyperlink" Target="http://www.hackinglinuxexposed.com/articles/20030417.html" TargetMode="External"/><Relationship Id="rId107" Type="http://schemas.openxmlformats.org/officeDocument/2006/relationships/hyperlink" Target="http://cims.nyu.edu/cgi-systems/man.cgi?section=4&amp;topic=inetd.conf" TargetMode="External"/><Relationship Id="rId11" Type="http://schemas.openxmlformats.org/officeDocument/2006/relationships/hyperlink" Target="http://evolt.org/node/263" TargetMode="External"/><Relationship Id="rId32" Type="http://schemas.openxmlformats.org/officeDocument/2006/relationships/hyperlink" Target="http://www.softpanorama.info/Commercial_linuxes/linux_acl.shtml" TargetMode="External"/><Relationship Id="rId37" Type="http://schemas.openxmlformats.org/officeDocument/2006/relationships/hyperlink" Target="http://www.dwheeler.com/essays/fixing-unix-linux-filenames.html" TargetMode="External"/><Relationship Id="rId53" Type="http://schemas.openxmlformats.org/officeDocument/2006/relationships/hyperlink" Target="http://www.hackinglinuxexposed.com/articles/20030417.html" TargetMode="External"/><Relationship Id="rId58" Type="http://schemas.openxmlformats.org/officeDocument/2006/relationships/hyperlink" Target="http://ss64.com/bash/uname.html" TargetMode="External"/><Relationship Id="rId74" Type="http://schemas.openxmlformats.org/officeDocument/2006/relationships/hyperlink" Target="http://unixhelp.ed.ac.uk/CGI/man-cgi?ps" TargetMode="External"/><Relationship Id="rId79" Type="http://schemas.openxmlformats.org/officeDocument/2006/relationships/hyperlink" Target="http://unixhelp.ed.ac.uk/CGI/man-cgi?ps" TargetMode="External"/><Relationship Id="rId102" Type="http://schemas.openxmlformats.org/officeDocument/2006/relationships/hyperlink" Target="http://www.kernel.org/pub/linux/libs/security/linux-privs/kernel-2.2/capfaq-0.2.txt" TargetMode="External"/><Relationship Id="rId123" Type="http://schemas.openxmlformats.org/officeDocument/2006/relationships/hyperlink" Target="http://cims.nyu.edu/cgi-systems/man.cgi?section=4&amp;topic=inetd.conf" TargetMode="External"/><Relationship Id="rId128" Type="http://schemas.openxmlformats.org/officeDocument/2006/relationships/hyperlink" Target="http://cims.nyu.edu/cgi-systems/man.cgi?section=4&amp;topic=inetd.conf" TargetMode="External"/><Relationship Id="rId144" Type="http://schemas.openxmlformats.org/officeDocument/2006/relationships/hyperlink" Target="http://linux.die.net/man/5/xinetd.conf" TargetMode="External"/><Relationship Id="rId149" Type="http://schemas.openxmlformats.org/officeDocument/2006/relationships/hyperlink" Target="http://linux.die.net/man/5/xinetd.conf" TargetMode="External"/><Relationship Id="rId5" Type="http://schemas.openxmlformats.org/officeDocument/2006/relationships/hyperlink" Target="http://linux.die.net/man/1/stat" TargetMode="External"/><Relationship Id="rId90" Type="http://schemas.openxmlformats.org/officeDocument/2006/relationships/hyperlink" Target="http://linux.die.net/man/3/audit_getloginuid" TargetMode="External"/><Relationship Id="rId95" Type="http://schemas.openxmlformats.org/officeDocument/2006/relationships/hyperlink" Target="http://www.informit.com/articles/article.aspx?p=397655&amp;seqNum=6" TargetMode="External"/><Relationship Id="rId22" Type="http://schemas.openxmlformats.org/officeDocument/2006/relationships/hyperlink" Target="http://www.hackinglinuxexposed.com/articles/20030417.html" TargetMode="External"/><Relationship Id="rId27" Type="http://schemas.openxmlformats.org/officeDocument/2006/relationships/hyperlink" Target="http://www.hackinglinuxexposed.com/articles/20030417.html" TargetMode="External"/><Relationship Id="rId43" Type="http://schemas.openxmlformats.org/officeDocument/2006/relationships/hyperlink" Target="http://www.hackinglinuxexposed.com/articles/20030417.html" TargetMode="External"/><Relationship Id="rId48" Type="http://schemas.openxmlformats.org/officeDocument/2006/relationships/hyperlink" Target="http://www.hackinglinuxexposed.com/articles/20030417.html" TargetMode="External"/><Relationship Id="rId64" Type="http://schemas.openxmlformats.org/officeDocument/2006/relationships/hyperlink" Target="http://unixhelp.ed.ac.uk/CGI/man-cgi?init+8" TargetMode="External"/><Relationship Id="rId69" Type="http://schemas.openxmlformats.org/officeDocument/2006/relationships/hyperlink" Target="http://unixhelp.ed.ac.uk/CGI/man-cgi?ps" TargetMode="External"/><Relationship Id="rId113" Type="http://schemas.openxmlformats.org/officeDocument/2006/relationships/hyperlink" Target="http://cims.nyu.edu/cgi-systems/man.cgi?section=4&amp;topic=inetd.conf" TargetMode="External"/><Relationship Id="rId118" Type="http://schemas.openxmlformats.org/officeDocument/2006/relationships/hyperlink" Target="http://cims.nyu.edu/cgi-systems/man.cgi?section=4&amp;topic=inetd.conf" TargetMode="External"/><Relationship Id="rId134" Type="http://schemas.openxmlformats.org/officeDocument/2006/relationships/hyperlink" Target="http://linux.die.net/man/5/xinetd.conf" TargetMode="External"/><Relationship Id="rId139" Type="http://schemas.openxmlformats.org/officeDocument/2006/relationships/hyperlink" Target="http://linux.die.net/man/5/xinetd.conf" TargetMode="External"/><Relationship Id="rId80" Type="http://schemas.openxmlformats.org/officeDocument/2006/relationships/hyperlink" Target="http://www.mitchr.me/SS/exampleCode/AUPG/solaris_ps.c.html" TargetMode="External"/><Relationship Id="rId85" Type="http://schemas.openxmlformats.org/officeDocument/2006/relationships/hyperlink" Target="http://docs.fedoraproject.org/en-US/Fedora/13/html/SELinux_FAQ/" TargetMode="External"/><Relationship Id="rId150" Type="http://schemas.openxmlformats.org/officeDocument/2006/relationships/hyperlink" Target="http://linux.die.net/man/5/xinetd.conf" TargetMode="External"/><Relationship Id="rId155" Type="http://schemas.openxmlformats.org/officeDocument/2006/relationships/hyperlink" Target="http://linux.die.net/man/5/xinetd.conf" TargetMode="External"/><Relationship Id="rId12" Type="http://schemas.openxmlformats.org/officeDocument/2006/relationships/hyperlink" Target="http://www.greenend.org.uk/rjk/tech/perms.html" TargetMode="External"/><Relationship Id="rId17" Type="http://schemas.openxmlformats.org/officeDocument/2006/relationships/hyperlink" Target="http://www.thegeekstuff.com/2009/07/unix-stat-command-how-to-identify-file-attributes/" TargetMode="External"/><Relationship Id="rId33" Type="http://schemas.openxmlformats.org/officeDocument/2006/relationships/hyperlink" Target="http://www.vanemery.com/Linux/ACL/linux-acl.html" TargetMode="External"/><Relationship Id="rId38" Type="http://schemas.openxmlformats.org/officeDocument/2006/relationships/hyperlink" Target="http://www.dwheeler.com/essays/fixing-unix-linux-filenames.html" TargetMode="External"/><Relationship Id="rId59" Type="http://schemas.openxmlformats.org/officeDocument/2006/relationships/hyperlink" Target="http://ss64.com/bash/uname.html" TargetMode="External"/><Relationship Id="rId103" Type="http://schemas.openxmlformats.org/officeDocument/2006/relationships/hyperlink" Target="http://www.cs.fsu.edu/~baker/devices/lxr/http/source/linux/include/linux/capability.h" TargetMode="External"/><Relationship Id="rId108" Type="http://schemas.openxmlformats.org/officeDocument/2006/relationships/hyperlink" Target="http://cims.nyu.edu/cgi-systems/man.cgi?section=4&amp;topic=inetd.conf" TargetMode="External"/><Relationship Id="rId124" Type="http://schemas.openxmlformats.org/officeDocument/2006/relationships/hyperlink" Target="http://cims.nyu.edu/cgi-systems/man.cgi?section=4&amp;topic=inetd.conf" TargetMode="External"/><Relationship Id="rId129" Type="http://schemas.openxmlformats.org/officeDocument/2006/relationships/hyperlink" Target="http://cims.nyu.edu/cgi-systems/man.cgi?section=4&amp;topic=inetd.conf" TargetMode="External"/><Relationship Id="rId20" Type="http://schemas.openxmlformats.org/officeDocument/2006/relationships/hyperlink" Target="http://www.hackinglinuxexposed.com/articles/20030417.html" TargetMode="External"/><Relationship Id="rId41" Type="http://schemas.openxmlformats.org/officeDocument/2006/relationships/hyperlink" Target="http://www.thegeekstuff.com/2009/07/unix-stat-command-how-to-identify-file-attributes/" TargetMode="External"/><Relationship Id="rId54" Type="http://schemas.openxmlformats.org/officeDocument/2006/relationships/hyperlink" Target="http://www.hackinglinuxexposed.com/articles/20030417.html" TargetMode="External"/><Relationship Id="rId62" Type="http://schemas.openxmlformats.org/officeDocument/2006/relationships/hyperlink" Target="http://ss64.com/bash/uname.html" TargetMode="External"/><Relationship Id="rId70" Type="http://schemas.openxmlformats.org/officeDocument/2006/relationships/hyperlink" Target="http://kb.iu.edu/data/afnv.html" TargetMode="External"/><Relationship Id="rId75" Type="http://schemas.openxmlformats.org/officeDocument/2006/relationships/hyperlink" Target="http://www.mitchr.me/SS/exampleCode/AUPG/solaris_ps.c.html" TargetMode="External"/><Relationship Id="rId83" Type="http://schemas.openxmlformats.org/officeDocument/2006/relationships/hyperlink" Target="http://linux.die.net/man/1/secon" TargetMode="External"/><Relationship Id="rId88" Type="http://schemas.openxmlformats.org/officeDocument/2006/relationships/hyperlink" Target="http://unixhelp.ed.ac.uk/CGI/man-cgi?ps" TargetMode="External"/><Relationship Id="rId91" Type="http://schemas.openxmlformats.org/officeDocument/2006/relationships/hyperlink" Target="http://linux.die.net/man/3/getpidcon" TargetMode="External"/><Relationship Id="rId96" Type="http://schemas.openxmlformats.org/officeDocument/2006/relationships/hyperlink" Target="http://unix.stackexchange.com/questions/18166/what-are-session-leaders-in-ps" TargetMode="External"/><Relationship Id="rId111" Type="http://schemas.openxmlformats.org/officeDocument/2006/relationships/hyperlink" Target="http://cims.nyu.edu/cgi-systems/man.cgi?section=4&amp;topic=inetd.conf" TargetMode="External"/><Relationship Id="rId132" Type="http://schemas.openxmlformats.org/officeDocument/2006/relationships/hyperlink" Target="http://cims.nyu.edu/cgi-systems/man.cgi?section=4&amp;topic=inetd.conf" TargetMode="External"/><Relationship Id="rId140" Type="http://schemas.openxmlformats.org/officeDocument/2006/relationships/hyperlink" Target="http://linux.die.net/man/5/xinetd.conf" TargetMode="External"/><Relationship Id="rId145" Type="http://schemas.openxmlformats.org/officeDocument/2006/relationships/hyperlink" Target="http://cims.nyu.edu/cgi-systems/man.cgi?section=4&amp;topic=inetd.conf" TargetMode="External"/><Relationship Id="rId153" Type="http://schemas.openxmlformats.org/officeDocument/2006/relationships/hyperlink" Target="http://linux.die.net/man/5/xinetd.conf" TargetMode="External"/><Relationship Id="rId1" Type="http://schemas.openxmlformats.org/officeDocument/2006/relationships/hyperlink" Target="https://oval.mitre.org/about/termsofuse.html" TargetMode="External"/><Relationship Id="rId6" Type="http://schemas.openxmlformats.org/officeDocument/2006/relationships/hyperlink" Target="http://linux.die.net/man/2/stat" TargetMode="External"/><Relationship Id="rId15" Type="http://schemas.openxmlformats.org/officeDocument/2006/relationships/hyperlink" Target="http://www.thegeekstuff.com/2009/07/unix-stat-command-how-to-identify-file-attributes/" TargetMode="External"/><Relationship Id="rId23" Type="http://schemas.openxmlformats.org/officeDocument/2006/relationships/hyperlink" Target="http://www.hackinglinuxexposed.com/articles/20030417.html" TargetMode="External"/><Relationship Id="rId28" Type="http://schemas.openxmlformats.org/officeDocument/2006/relationships/hyperlink" Target="http://www.hackinglinuxexposed.com/articles/20030417.html" TargetMode="External"/><Relationship Id="rId36" Type="http://schemas.openxmlformats.org/officeDocument/2006/relationships/hyperlink" Target="http://evolt.org/node/263" TargetMode="External"/><Relationship Id="rId49" Type="http://schemas.openxmlformats.org/officeDocument/2006/relationships/hyperlink" Target="http://www.hackinglinuxexposed.com/articles/20030417.html" TargetMode="External"/><Relationship Id="rId57" Type="http://schemas.openxmlformats.org/officeDocument/2006/relationships/hyperlink" Target="http://www.vanemery.com/Linux/ACL/linux-acl.html" TargetMode="External"/><Relationship Id="rId106" Type="http://schemas.openxmlformats.org/officeDocument/2006/relationships/hyperlink" Target="http://www.cs.fsu.edu/~baker/devices/lxr/http/source/linux/include/linux/capability.h" TargetMode="External"/><Relationship Id="rId114" Type="http://schemas.openxmlformats.org/officeDocument/2006/relationships/hyperlink" Target="http://cims.nyu.edu/cgi-systems/man.cgi?section=4&amp;topic=inetd.conf" TargetMode="External"/><Relationship Id="rId119" Type="http://schemas.openxmlformats.org/officeDocument/2006/relationships/hyperlink" Target="http://cims.nyu.edu/cgi-systems/man.cgi?section=4&amp;topic=inetd.conf" TargetMode="External"/><Relationship Id="rId127" Type="http://schemas.openxmlformats.org/officeDocument/2006/relationships/hyperlink" Target="http://cims.nyu.edu/cgi-systems/man.cgi?section=4&amp;topic=inetd.conf" TargetMode="External"/><Relationship Id="rId10" Type="http://schemas.openxmlformats.org/officeDocument/2006/relationships/hyperlink" Target="http://linux.die.net/man/1/ls" TargetMode="External"/><Relationship Id="rId31" Type="http://schemas.openxmlformats.org/officeDocument/2006/relationships/hyperlink" Target="http://www.vanemery.com/Linux/ACL/linux-acl.html" TargetMode="External"/><Relationship Id="rId44" Type="http://schemas.openxmlformats.org/officeDocument/2006/relationships/hyperlink" Target="http://www.hackinglinuxexposed.com/articles/20030417.html" TargetMode="External"/><Relationship Id="rId52" Type="http://schemas.openxmlformats.org/officeDocument/2006/relationships/hyperlink" Target="http://www.hackinglinuxexposed.com/articles/20030417.html" TargetMode="External"/><Relationship Id="rId60" Type="http://schemas.openxmlformats.org/officeDocument/2006/relationships/hyperlink" Target="http://ss64.com/bash/uname.html" TargetMode="External"/><Relationship Id="rId65" Type="http://schemas.openxmlformats.org/officeDocument/2006/relationships/hyperlink" Target="http://linux.die.net/man/8/chkconfig" TargetMode="External"/><Relationship Id="rId73" Type="http://schemas.openxmlformats.org/officeDocument/2006/relationships/hyperlink" Target="http://www.mitchr.me/SS/exampleCode/AUPG/solaris_ps.c.html" TargetMode="External"/><Relationship Id="rId78" Type="http://schemas.openxmlformats.org/officeDocument/2006/relationships/hyperlink" Target="http://unixhelp.ed.ac.uk/CGI/man-cgi?ps" TargetMode="External"/><Relationship Id="rId81" Type="http://schemas.openxmlformats.org/officeDocument/2006/relationships/hyperlink" Target="http://linux.die.net/man/3/audit_getloginuid" TargetMode="External"/><Relationship Id="rId86" Type="http://schemas.openxmlformats.org/officeDocument/2006/relationships/hyperlink" Target="http://www.informit.com/articles/article.aspx?p=397655&amp;seqNum=6" TargetMode="External"/><Relationship Id="rId94" Type="http://schemas.openxmlformats.org/officeDocument/2006/relationships/hyperlink" Target="http://docs.fedoraproject.org/en-US/Fedora/13/html/SELinux_FAQ/" TargetMode="External"/><Relationship Id="rId99" Type="http://schemas.openxmlformats.org/officeDocument/2006/relationships/hyperlink" Target="http://www.cs.fsu.edu/~baker/devices/lxr/http/source/linux/include/linux/capability.h" TargetMode="External"/><Relationship Id="rId101" Type="http://schemas.openxmlformats.org/officeDocument/2006/relationships/hyperlink" Target="http://www.cs.fsu.edu/~baker/devices/lxr/http/source/linux/include/linux/capability.h" TargetMode="External"/><Relationship Id="rId122" Type="http://schemas.openxmlformats.org/officeDocument/2006/relationships/hyperlink" Target="http://cims.nyu.edu/cgi-systems/man.cgi?section=4&amp;topic=inetd.conf" TargetMode="External"/><Relationship Id="rId130" Type="http://schemas.openxmlformats.org/officeDocument/2006/relationships/hyperlink" Target="http://cims.nyu.edu/cgi-systems/man.cgi?section=4&amp;topic=inetd.conf" TargetMode="External"/><Relationship Id="rId135" Type="http://schemas.openxmlformats.org/officeDocument/2006/relationships/hyperlink" Target="http://linux.die.net/man/5/xinetd.conf" TargetMode="External"/><Relationship Id="rId143" Type="http://schemas.openxmlformats.org/officeDocument/2006/relationships/hyperlink" Target="http://linux.die.net/man/5/xinetd.conf" TargetMode="External"/><Relationship Id="rId148" Type="http://schemas.openxmlformats.org/officeDocument/2006/relationships/hyperlink" Target="http://linux.die.net/man/5/xinetd.conf" TargetMode="External"/><Relationship Id="rId151" Type="http://schemas.openxmlformats.org/officeDocument/2006/relationships/hyperlink" Target="http://linux.die.net/man/5/xinetd.conf" TargetMode="External"/><Relationship Id="rId156" Type="http://schemas.openxmlformats.org/officeDocument/2006/relationships/hyperlink" Target="http://cims.nyu.edu/cgi-systems/man.cgi?section=4&amp;topic=inetd.conf" TargetMode="External"/><Relationship Id="rId4" Type="http://schemas.openxmlformats.org/officeDocument/2006/relationships/hyperlink" Target="http://linux.die.net/man/1/ls" TargetMode="External"/><Relationship Id="rId9" Type="http://schemas.openxmlformats.org/officeDocument/2006/relationships/hyperlink" Target="http://linux.die.net/man/1/stat" TargetMode="External"/><Relationship Id="rId13" Type="http://schemas.openxmlformats.org/officeDocument/2006/relationships/hyperlink" Target="http://www.dwheeler.com/essays/fixing-unix-linux-filenames.html" TargetMode="External"/><Relationship Id="rId18" Type="http://schemas.openxmlformats.org/officeDocument/2006/relationships/hyperlink" Target="http://www.thegeekstuff.com/2009/07/unix-stat-command-how-to-identify-file-attributes/" TargetMode="External"/><Relationship Id="rId39" Type="http://schemas.openxmlformats.org/officeDocument/2006/relationships/hyperlink" Target="http://www.thegeekstuff.com/2009/07/unix-stat-command-how-to-identify-file-attributes/" TargetMode="External"/><Relationship Id="rId109" Type="http://schemas.openxmlformats.org/officeDocument/2006/relationships/hyperlink" Target="http://cims.nyu.edu/cgi-systems/man.cgi?section=1M&amp;topic=inetd" TargetMode="External"/><Relationship Id="rId34" Type="http://schemas.openxmlformats.org/officeDocument/2006/relationships/hyperlink" Target="http://linux.die.net/man/1/stat" TargetMode="External"/><Relationship Id="rId50" Type="http://schemas.openxmlformats.org/officeDocument/2006/relationships/hyperlink" Target="http://www.hackinglinuxexposed.com/articles/20030417.html" TargetMode="External"/><Relationship Id="rId55" Type="http://schemas.openxmlformats.org/officeDocument/2006/relationships/hyperlink" Target="http://www.vanemery.com/Linux/ACL/linux-acl.html" TargetMode="External"/><Relationship Id="rId76" Type="http://schemas.openxmlformats.org/officeDocument/2006/relationships/hyperlink" Target="http://unixhelp.ed.ac.uk/CGI/man-cgi?ps" TargetMode="External"/><Relationship Id="rId97" Type="http://schemas.openxmlformats.org/officeDocument/2006/relationships/hyperlink" Target="http://www.kernel.org/pub/linux/libs/security/linux-privs/kernel-2.2/capfaq-0.2.txt" TargetMode="External"/><Relationship Id="rId104" Type="http://schemas.openxmlformats.org/officeDocument/2006/relationships/hyperlink" Target="http://www.cs.fsu.edu/~baker/devices/lxr/http/source/linux/include/linux/capability.h" TargetMode="External"/><Relationship Id="rId120" Type="http://schemas.openxmlformats.org/officeDocument/2006/relationships/hyperlink" Target="http://cims.nyu.edu/cgi-systems/man.cgi?section=1M&amp;topic=inetd" TargetMode="External"/><Relationship Id="rId125" Type="http://schemas.openxmlformats.org/officeDocument/2006/relationships/hyperlink" Target="http://cims.nyu.edu/cgi-systems/man.cgi?section=4&amp;topic=inetd.conf" TargetMode="External"/><Relationship Id="rId141" Type="http://schemas.openxmlformats.org/officeDocument/2006/relationships/hyperlink" Target="http://linux.die.net/man/5/xinetd.conf" TargetMode="External"/><Relationship Id="rId146" Type="http://schemas.openxmlformats.org/officeDocument/2006/relationships/hyperlink" Target="http://cims.nyu.edu/cgi-systems/man.cgi?section=4&amp;topic=inetd.conf" TargetMode="External"/><Relationship Id="rId7" Type="http://schemas.openxmlformats.org/officeDocument/2006/relationships/hyperlink" Target="http://www.dwheeler.com/essays/fixing-unix-linux-filenames.html" TargetMode="External"/><Relationship Id="rId71" Type="http://schemas.openxmlformats.org/officeDocument/2006/relationships/hyperlink" Target="http://unixhelp.ed.ac.uk/CGI/man-cgi?ps" TargetMode="External"/><Relationship Id="rId92" Type="http://schemas.openxmlformats.org/officeDocument/2006/relationships/hyperlink" Target="http://linux.die.net/man/1/secon" TargetMode="External"/><Relationship Id="rId2" Type="http://schemas.openxmlformats.org/officeDocument/2006/relationships/hyperlink" Target="https://oval.mitre.org/" TargetMode="External"/><Relationship Id="rId29" Type="http://schemas.openxmlformats.org/officeDocument/2006/relationships/hyperlink" Target="http://www.hackinglinuxexposed.com/articles/20030417.html" TargetMode="External"/><Relationship Id="rId24" Type="http://schemas.openxmlformats.org/officeDocument/2006/relationships/hyperlink" Target="http://www.hackinglinuxexposed.com/articles/20030417.html" TargetMode="External"/><Relationship Id="rId40" Type="http://schemas.openxmlformats.org/officeDocument/2006/relationships/hyperlink" Target="http://www.hackinglinuxexposed.com/articles/20030417.html" TargetMode="External"/><Relationship Id="rId45" Type="http://schemas.openxmlformats.org/officeDocument/2006/relationships/hyperlink" Target="http://www.hackinglinuxexposed.com/articles/20030417.html" TargetMode="External"/><Relationship Id="rId66" Type="http://schemas.openxmlformats.org/officeDocument/2006/relationships/hyperlink" Target="http://linux.die.net/man/8/chkconfig" TargetMode="External"/><Relationship Id="rId87" Type="http://schemas.openxmlformats.org/officeDocument/2006/relationships/hyperlink" Target="http://unix.stackexchange.com/questions/18166/what-are-session-leaders-in-ps" TargetMode="External"/><Relationship Id="rId110" Type="http://schemas.openxmlformats.org/officeDocument/2006/relationships/hyperlink" Target="http://cims.nyu.edu/cgi-systems/man.cgi?section=4&amp;topic=inetd.conf" TargetMode="External"/><Relationship Id="rId115" Type="http://schemas.openxmlformats.org/officeDocument/2006/relationships/hyperlink" Target="http://cims.nyu.edu/cgi-systems/man.cgi?section=4&amp;topic=inetd.conf" TargetMode="External"/><Relationship Id="rId131" Type="http://schemas.openxmlformats.org/officeDocument/2006/relationships/hyperlink" Target="http://cims.nyu.edu/cgi-systems/man.cgi?section=4&amp;topic=inetd.conf" TargetMode="External"/><Relationship Id="rId136" Type="http://schemas.openxmlformats.org/officeDocument/2006/relationships/hyperlink" Target="http://linux.die.net/man/5/xinetd.conf" TargetMode="External"/><Relationship Id="rId157" Type="http://schemas.openxmlformats.org/officeDocument/2006/relationships/hyperlink" Target="http://linux.die.net/man/5/xinetd.conf" TargetMode="External"/><Relationship Id="rId61" Type="http://schemas.openxmlformats.org/officeDocument/2006/relationships/hyperlink" Target="http://linux.die.net/man/2/uname" TargetMode="External"/><Relationship Id="rId82" Type="http://schemas.openxmlformats.org/officeDocument/2006/relationships/hyperlink" Target="http://linux.die.net/man/3/getpidcon" TargetMode="External"/><Relationship Id="rId152" Type="http://schemas.openxmlformats.org/officeDocument/2006/relationships/hyperlink" Target="http://linux.die.net/man/5/xinetd.conf" TargetMode="External"/><Relationship Id="rId19" Type="http://schemas.openxmlformats.org/officeDocument/2006/relationships/hyperlink" Target="http://www.hackinglinuxexposed.com/articles/20030417.html" TargetMode="External"/><Relationship Id="rId14" Type="http://schemas.openxmlformats.org/officeDocument/2006/relationships/hyperlink" Target="http://www.dwheeler.com/essays/fixing-unix-linux-filenames.html" TargetMode="External"/><Relationship Id="rId30" Type="http://schemas.openxmlformats.org/officeDocument/2006/relationships/hyperlink" Target="http://www.hackinglinuxexposed.com/articles/20030417.html" TargetMode="External"/><Relationship Id="rId35" Type="http://schemas.openxmlformats.org/officeDocument/2006/relationships/hyperlink" Target="http://linux.die.net/man/1/ls" TargetMode="External"/><Relationship Id="rId56" Type="http://schemas.openxmlformats.org/officeDocument/2006/relationships/hyperlink" Target="http://www.softpanorama.info/Commercial_linuxes/linux_acl.shtml" TargetMode="External"/><Relationship Id="rId77" Type="http://schemas.openxmlformats.org/officeDocument/2006/relationships/hyperlink" Target="http://kb.iu.edu/data/afnv.html" TargetMode="External"/><Relationship Id="rId100" Type="http://schemas.openxmlformats.org/officeDocument/2006/relationships/hyperlink" Target="http://www.cs.fsu.edu/~baker/devices/lxr/http/source/linux/include/linux/capability.h" TargetMode="External"/><Relationship Id="rId105" Type="http://schemas.openxmlformats.org/officeDocument/2006/relationships/hyperlink" Target="http://www.cs.fsu.edu/~baker/devices/lxr/http/source/linux/include/linux/capability.h" TargetMode="External"/><Relationship Id="rId126" Type="http://schemas.openxmlformats.org/officeDocument/2006/relationships/hyperlink" Target="http://cims.nyu.edu/cgi-systems/man.cgi?section=4&amp;topic=inetd.conf" TargetMode="External"/><Relationship Id="rId147" Type="http://schemas.openxmlformats.org/officeDocument/2006/relationships/hyperlink" Target="http://linux.die.net/man/5/xinetd.conf" TargetMode="External"/><Relationship Id="rId8" Type="http://schemas.openxmlformats.org/officeDocument/2006/relationships/hyperlink" Target="http://www.dwheeler.com/essays/fixing-unix-linux-filenames.html" TargetMode="External"/><Relationship Id="rId51" Type="http://schemas.openxmlformats.org/officeDocument/2006/relationships/hyperlink" Target="http://www.hackinglinuxexposed.com/articles/20030417.html" TargetMode="External"/><Relationship Id="rId72" Type="http://schemas.openxmlformats.org/officeDocument/2006/relationships/hyperlink" Target="http://unixhelp.ed.ac.uk/CGI/man-cgi?ps" TargetMode="External"/><Relationship Id="rId93" Type="http://schemas.openxmlformats.org/officeDocument/2006/relationships/hyperlink" Target="http://www.centos.org/docs/5/html/Deployment_Guide-en-US/ch-selinux.html" TargetMode="External"/><Relationship Id="rId98" Type="http://schemas.openxmlformats.org/officeDocument/2006/relationships/hyperlink" Target="http://www.cs.fsu.edu/~baker/devices/lxr/http/source/linux/include/linux/capability.h" TargetMode="External"/><Relationship Id="rId121" Type="http://schemas.openxmlformats.org/officeDocument/2006/relationships/hyperlink" Target="http://cims.nyu.edu/cgi-systems/man.cgi?section=4&amp;topic=inetd.conf" TargetMode="External"/><Relationship Id="rId142" Type="http://schemas.openxmlformats.org/officeDocument/2006/relationships/hyperlink" Target="http://linux.die.net/man/5/xinetd.conf" TargetMode="External"/><Relationship Id="rId3" Type="http://schemas.openxmlformats.org/officeDocument/2006/relationships/hyperlink" Target="http://en.wikipedia.org/wiki/Namespace_(computer_science)" TargetMode="External"/><Relationship Id="rId25" Type="http://schemas.openxmlformats.org/officeDocument/2006/relationships/hyperlink" Target="http://www.hackinglinuxexposed.com/articles/20030417.html" TargetMode="External"/><Relationship Id="rId46" Type="http://schemas.openxmlformats.org/officeDocument/2006/relationships/hyperlink" Target="http://www.hackinglinuxexposed.com/articles/20030417.html" TargetMode="External"/><Relationship Id="rId67" Type="http://schemas.openxmlformats.org/officeDocument/2006/relationships/hyperlink" Target="http://linux.die.net/man/8/chkconfig" TargetMode="External"/><Relationship Id="rId116" Type="http://schemas.openxmlformats.org/officeDocument/2006/relationships/hyperlink" Target="http://cims.nyu.edu/cgi-systems/man.cgi?section=4&amp;topic=inetd.conf" TargetMode="External"/><Relationship Id="rId137" Type="http://schemas.openxmlformats.org/officeDocument/2006/relationships/hyperlink" Target="http://linux.die.net/man/5/xinetd.conf" TargetMode="External"/><Relationship Id="rId158" Type="http://schemas.openxmlformats.org/officeDocument/2006/relationships/hyperlink" Target="http://linux.die.net/man/5/xinetd.con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2012-04-03T00:00:00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8ACBD2-41AB-414C-8C6E-19620EB2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76</Pages>
  <Words>13190</Words>
  <Characters>75185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The OVAL® Language UNIX Component Model Specification</vt:lpstr>
    </vt:vector>
  </TitlesOfParts>
  <Company>The MITRE Corporation</Company>
  <LinksUpToDate>false</LinksUpToDate>
  <CharactersWithSpaces>88199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UNIX Component Model Specification</dc:title>
  <dc:subject>Version 5.10.1</dc:subject>
  <dc:creator>Danny Haynes, Stelios Melachrinoudis</dc:creator>
  <cp:lastModifiedBy>Haynes, Dan</cp:lastModifiedBy>
  <cp:revision>10</cp:revision>
  <dcterms:created xsi:type="dcterms:W3CDTF">2012-04-03T22:35:00Z</dcterms:created>
  <dcterms:modified xsi:type="dcterms:W3CDTF">2012-04-04T11:47:00Z</dcterms:modified>
</cp:coreProperties>
</file>